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422E" w14:textId="77777777" w:rsidR="007B23C5" w:rsidRPr="009F6E83" w:rsidRDefault="007B23C5" w:rsidP="005719A8">
      <w:pPr>
        <w:widowControl w:val="0"/>
        <w:pBdr>
          <w:bottom w:val="single" w:sz="4" w:space="1" w:color="auto"/>
        </w:pBdr>
        <w:spacing w:after="0" w:line="240" w:lineRule="auto"/>
        <w:jc w:val="center"/>
        <w:rPr>
          <w:rFonts w:cstheme="minorHAnsi"/>
          <w:b/>
          <w:sz w:val="26"/>
          <w:szCs w:val="26"/>
          <w:lang w:val="fr-FR"/>
        </w:rPr>
      </w:pPr>
      <w:r w:rsidRPr="00787344">
        <w:rPr>
          <w:rFonts w:cstheme="minorHAnsi"/>
          <w:b/>
          <w:color w:val="000000" w:themeColor="text1"/>
          <w:sz w:val="26"/>
          <w:szCs w:val="26"/>
          <w:lang w:val="fr-FR"/>
        </w:rPr>
        <w:t xml:space="preserve">Exercices : </w:t>
      </w:r>
      <w:r w:rsidR="00A51E34">
        <w:rPr>
          <w:rFonts w:cstheme="minorHAnsi"/>
          <w:b/>
          <w:color w:val="C00000"/>
          <w:sz w:val="26"/>
          <w:szCs w:val="26"/>
          <w:lang w:val="fr-FR"/>
        </w:rPr>
        <w:t>thème</w:t>
      </w:r>
      <w:r w:rsidR="00FF3666">
        <w:rPr>
          <w:rFonts w:cstheme="minorHAnsi"/>
          <w:b/>
          <w:color w:val="C00000"/>
          <w:sz w:val="26"/>
          <w:szCs w:val="26"/>
          <w:lang w:val="fr-FR"/>
        </w:rPr>
        <w:t xml:space="preserve"> </w:t>
      </w:r>
      <w:r w:rsidR="002F4D62">
        <w:rPr>
          <w:rFonts w:cstheme="minorHAnsi"/>
          <w:b/>
          <w:color w:val="C00000"/>
          <w:sz w:val="26"/>
          <w:szCs w:val="26"/>
          <w:lang w:val="fr-FR"/>
        </w:rPr>
        <w:t>2</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 xml:space="preserve">Question </w:t>
      </w:r>
      <w:r w:rsidR="00AB45C0">
        <w:rPr>
          <w:rFonts w:cstheme="minorHAnsi"/>
          <w:b/>
          <w:color w:val="4F6228" w:themeColor="accent3" w:themeShade="80"/>
          <w:sz w:val="26"/>
          <w:szCs w:val="26"/>
          <w:lang w:val="fr-FR"/>
        </w:rPr>
        <w:t>5</w:t>
      </w:r>
    </w:p>
    <w:p w14:paraId="25F5C07F" w14:textId="77777777" w:rsidR="007B23C5" w:rsidRPr="00787344" w:rsidRDefault="007B23C5" w:rsidP="005719A8">
      <w:pPr>
        <w:widowControl w:val="0"/>
        <w:pBdr>
          <w:bottom w:val="single" w:sz="4" w:space="1" w:color="auto"/>
        </w:pBdr>
        <w:spacing w:after="0" w:line="240" w:lineRule="auto"/>
        <w:jc w:val="center"/>
        <w:rPr>
          <w:rFonts w:cstheme="minorHAnsi"/>
          <w:b/>
          <w:color w:val="000000" w:themeColor="text1"/>
          <w:sz w:val="10"/>
          <w:szCs w:val="10"/>
          <w:lang w:val="fr-FR"/>
        </w:rPr>
      </w:pPr>
    </w:p>
    <w:p w14:paraId="5FE67D2F" w14:textId="77777777" w:rsidR="007B23C5" w:rsidRPr="00787344" w:rsidRDefault="007B23C5" w:rsidP="005719A8">
      <w:pPr>
        <w:widowControl w:val="0"/>
        <w:spacing w:after="0" w:line="240" w:lineRule="auto"/>
        <w:jc w:val="center"/>
        <w:rPr>
          <w:rFonts w:cstheme="minorHAnsi"/>
          <w:b/>
          <w:color w:val="C00000"/>
          <w:sz w:val="10"/>
          <w:szCs w:val="10"/>
          <w:lang w:val="fr-FR"/>
        </w:rPr>
      </w:pPr>
    </w:p>
    <w:p w14:paraId="285D64FE" w14:textId="77777777" w:rsidR="007B23C5" w:rsidRPr="00E02EAC" w:rsidRDefault="007B23C5" w:rsidP="005719A8">
      <w:pPr>
        <w:widowControl w:val="0"/>
        <w:spacing w:after="0" w:line="240" w:lineRule="auto"/>
        <w:jc w:val="both"/>
        <w:rPr>
          <w:rFonts w:cstheme="minorHAnsi"/>
          <w:sz w:val="25"/>
          <w:szCs w:val="25"/>
          <w:lang w:val="fr-FR"/>
        </w:rPr>
      </w:pPr>
      <w:r w:rsidRPr="00E02EAC">
        <w:rPr>
          <w:rFonts w:cstheme="minorHAnsi"/>
          <w:b/>
          <w:color w:val="4F6228" w:themeColor="accent3" w:themeShade="80"/>
          <w:sz w:val="25"/>
          <w:szCs w:val="25"/>
          <w:lang w:val="fr-FR"/>
        </w:rPr>
        <w:t xml:space="preserve">Question </w:t>
      </w:r>
      <w:r w:rsidR="00AB45C0">
        <w:rPr>
          <w:rFonts w:cstheme="minorHAnsi"/>
          <w:b/>
          <w:color w:val="4F6228" w:themeColor="accent3" w:themeShade="80"/>
          <w:sz w:val="25"/>
          <w:szCs w:val="25"/>
          <w:lang w:val="fr-FR"/>
        </w:rPr>
        <w:t>5</w:t>
      </w:r>
      <w:r w:rsidR="00037613" w:rsidRPr="00E02EAC">
        <w:rPr>
          <w:rFonts w:cstheme="minorHAnsi"/>
          <w:b/>
          <w:color w:val="4F6228" w:themeColor="accent3" w:themeShade="80"/>
          <w:sz w:val="25"/>
          <w:szCs w:val="25"/>
          <w:lang w:val="fr-FR"/>
        </w:rPr>
        <w:t xml:space="preserve"> </w:t>
      </w:r>
      <w:r w:rsidRPr="00E02EAC">
        <w:rPr>
          <w:rFonts w:cstheme="minorHAnsi"/>
          <w:b/>
          <w:color w:val="4F6228" w:themeColor="accent3" w:themeShade="80"/>
          <w:sz w:val="25"/>
          <w:szCs w:val="25"/>
          <w:lang w:val="fr-FR"/>
        </w:rPr>
        <w:t xml:space="preserve">: </w:t>
      </w:r>
      <w:r w:rsidR="003A39BD" w:rsidRPr="00E02EAC">
        <w:rPr>
          <w:rFonts w:cstheme="minorHAnsi"/>
          <w:sz w:val="25"/>
          <w:szCs w:val="25"/>
          <w:lang w:val="fr-FR"/>
        </w:rPr>
        <w:t>La</w:t>
      </w:r>
      <w:r w:rsidR="00AB45C0">
        <w:rPr>
          <w:rFonts w:cstheme="minorHAnsi"/>
          <w:sz w:val="25"/>
          <w:szCs w:val="25"/>
          <w:lang w:val="fr-FR"/>
        </w:rPr>
        <w:t xml:space="preserve"> numérisation suffit-elle à valoriser l’information</w:t>
      </w:r>
      <w:r w:rsidR="003A39BD" w:rsidRPr="00E02EAC">
        <w:rPr>
          <w:rFonts w:cstheme="minorHAnsi"/>
          <w:sz w:val="25"/>
          <w:szCs w:val="25"/>
          <w:lang w:val="fr-FR"/>
        </w:rPr>
        <w:t xml:space="preserve"> ?</w:t>
      </w:r>
    </w:p>
    <w:p w14:paraId="21F833D9" w14:textId="77777777" w:rsidR="001E6CFD" w:rsidRDefault="001E6CFD" w:rsidP="005719A8">
      <w:pPr>
        <w:widowControl w:val="0"/>
        <w:spacing w:after="0" w:line="240" w:lineRule="auto"/>
        <w:jc w:val="both"/>
        <w:rPr>
          <w:rFonts w:cstheme="minorHAnsi"/>
          <w:lang w:val="fr-FR"/>
        </w:rPr>
      </w:pPr>
    </w:p>
    <w:p w14:paraId="49E9E1ED" w14:textId="77777777" w:rsidR="00223E17" w:rsidRDefault="009D1A55" w:rsidP="005719A8">
      <w:pPr>
        <w:widowControl w:val="0"/>
        <w:spacing w:after="0" w:line="240" w:lineRule="auto"/>
        <w:jc w:val="both"/>
        <w:rPr>
          <w:i/>
          <w:lang w:val="fr-FR"/>
        </w:rPr>
      </w:pPr>
      <w:r>
        <w:rPr>
          <w:i/>
          <w:lang w:val="fr-FR"/>
        </w:rPr>
        <w:t xml:space="preserve">La </w:t>
      </w:r>
      <w:r w:rsidRPr="009D1A55">
        <w:rPr>
          <w:i/>
          <w:color w:val="4F6228" w:themeColor="accent3" w:themeShade="80"/>
          <w:lang w:val="fr-FR"/>
        </w:rPr>
        <w:t>numérisation</w:t>
      </w:r>
      <w:r>
        <w:rPr>
          <w:i/>
          <w:lang w:val="fr-FR"/>
        </w:rPr>
        <w:t xml:space="preserve"> est une forme d’acquisition d’information. On parle de </w:t>
      </w:r>
      <w:r w:rsidRPr="009D1A55">
        <w:rPr>
          <w:i/>
          <w:color w:val="4F6228" w:themeColor="accent3" w:themeShade="80"/>
          <w:lang w:val="fr-FR"/>
        </w:rPr>
        <w:t>dématérialisation</w:t>
      </w:r>
      <w:r>
        <w:rPr>
          <w:i/>
          <w:lang w:val="fr-FR"/>
        </w:rPr>
        <w:t>, à savoir du passage du papier au numérique. De l’information, les organisations, les particuliers ou encore le web en accumule</w:t>
      </w:r>
      <w:r w:rsidR="00223E17">
        <w:rPr>
          <w:i/>
          <w:lang w:val="fr-FR"/>
        </w:rPr>
        <w:t>nt</w:t>
      </w:r>
      <w:r>
        <w:rPr>
          <w:i/>
          <w:lang w:val="fr-FR"/>
        </w:rPr>
        <w:t>, accumule</w:t>
      </w:r>
      <w:r w:rsidR="00223E17">
        <w:rPr>
          <w:i/>
          <w:lang w:val="fr-FR"/>
        </w:rPr>
        <w:t>nt</w:t>
      </w:r>
      <w:r>
        <w:rPr>
          <w:i/>
          <w:lang w:val="fr-FR"/>
        </w:rPr>
        <w:t>, accumule</w:t>
      </w:r>
      <w:r w:rsidR="00223E17">
        <w:rPr>
          <w:i/>
          <w:lang w:val="fr-FR"/>
        </w:rPr>
        <w:t>nt</w:t>
      </w:r>
      <w:r>
        <w:rPr>
          <w:i/>
          <w:lang w:val="fr-FR"/>
        </w:rPr>
        <w:t xml:space="preserve">… </w:t>
      </w:r>
      <w:r w:rsidR="00223E17">
        <w:rPr>
          <w:i/>
          <w:lang w:val="fr-FR"/>
        </w:rPr>
        <w:t>L’on comprend dès lors pourquoi il devient très vite essentiel de classer les informations de manière au moins à pouvoir s’y retrouver. Aussi, nous allons tâcher de comprendre les problématiques liées en outre à la prolifération de documents et d’informations. Si bien qu’à l’issue de ce cours, vous devez être capable :</w:t>
      </w:r>
    </w:p>
    <w:p w14:paraId="2C8D0FA0" w14:textId="77777777" w:rsidR="00223E17" w:rsidRPr="00223E17" w:rsidRDefault="00223E17" w:rsidP="005719A8">
      <w:pPr>
        <w:widowControl w:val="0"/>
        <w:spacing w:after="0" w:line="240" w:lineRule="auto"/>
        <w:jc w:val="both"/>
        <w:rPr>
          <w:i/>
          <w:sz w:val="10"/>
          <w:szCs w:val="10"/>
          <w:lang w:val="fr-FR"/>
        </w:rPr>
      </w:pPr>
    </w:p>
    <w:p w14:paraId="3A9D2E63" w14:textId="77777777" w:rsidR="00B071A8" w:rsidRDefault="00223E17" w:rsidP="005719A8">
      <w:pPr>
        <w:pStyle w:val="Paragraphedeliste"/>
        <w:widowControl w:val="0"/>
        <w:numPr>
          <w:ilvl w:val="0"/>
          <w:numId w:val="19"/>
        </w:numPr>
        <w:spacing w:after="0" w:line="240" w:lineRule="auto"/>
        <w:ind w:left="284" w:hanging="284"/>
        <w:jc w:val="both"/>
        <w:rPr>
          <w:i/>
          <w:lang w:val="fr-FR"/>
        </w:rPr>
      </w:pPr>
      <w:r w:rsidRPr="00B071A8">
        <w:rPr>
          <w:i/>
          <w:lang w:val="fr-FR"/>
        </w:rPr>
        <w:t>D’identifier les différentes opérations de numérisations</w:t>
      </w:r>
      <w:r w:rsidR="00B071A8">
        <w:rPr>
          <w:i/>
          <w:lang w:val="fr-FR"/>
        </w:rPr>
        <w:t xml:space="preserve">, </w:t>
      </w:r>
      <w:r w:rsidRPr="00B071A8">
        <w:rPr>
          <w:i/>
          <w:lang w:val="fr-FR"/>
        </w:rPr>
        <w:t>d’indexation et de classification de contenus</w:t>
      </w:r>
      <w:r w:rsidR="00B071A8">
        <w:rPr>
          <w:i/>
          <w:lang w:val="fr-FR"/>
        </w:rPr>
        <w:t> ;</w:t>
      </w:r>
    </w:p>
    <w:p w14:paraId="3B096DD2" w14:textId="77777777" w:rsidR="00B071A8" w:rsidRPr="00223E17" w:rsidRDefault="00B071A8" w:rsidP="005719A8">
      <w:pPr>
        <w:pStyle w:val="Paragraphedeliste"/>
        <w:widowControl w:val="0"/>
        <w:numPr>
          <w:ilvl w:val="0"/>
          <w:numId w:val="19"/>
        </w:numPr>
        <w:spacing w:after="0" w:line="240" w:lineRule="auto"/>
        <w:ind w:left="284" w:hanging="284"/>
        <w:jc w:val="both"/>
        <w:rPr>
          <w:i/>
          <w:lang w:val="fr-FR"/>
        </w:rPr>
      </w:pPr>
      <w:r>
        <w:rPr>
          <w:i/>
          <w:lang w:val="fr-FR"/>
        </w:rPr>
        <w:t>De repérer les contraintes liées à ces opérations ;</w:t>
      </w:r>
    </w:p>
    <w:p w14:paraId="73C6F3AB" w14:textId="77777777" w:rsidR="0047400F" w:rsidRDefault="00B071A8" w:rsidP="005719A8">
      <w:pPr>
        <w:pStyle w:val="Paragraphedeliste"/>
        <w:widowControl w:val="0"/>
        <w:numPr>
          <w:ilvl w:val="0"/>
          <w:numId w:val="19"/>
        </w:numPr>
        <w:spacing w:after="0" w:line="240" w:lineRule="auto"/>
        <w:ind w:left="284" w:hanging="284"/>
        <w:jc w:val="both"/>
        <w:rPr>
          <w:i/>
          <w:lang w:val="fr-FR"/>
        </w:rPr>
      </w:pPr>
      <w:r>
        <w:rPr>
          <w:i/>
          <w:lang w:val="fr-FR"/>
        </w:rPr>
        <w:t>D</w:t>
      </w:r>
      <w:r w:rsidR="00223E17" w:rsidRPr="00B071A8">
        <w:rPr>
          <w:i/>
          <w:lang w:val="fr-FR"/>
        </w:rPr>
        <w:t>e faire la différence entre :</w:t>
      </w:r>
      <w:r>
        <w:rPr>
          <w:i/>
          <w:lang w:val="fr-FR"/>
        </w:rPr>
        <w:t xml:space="preserve"> contenu</w:t>
      </w:r>
      <w:r w:rsidR="00223E17" w:rsidRPr="00B071A8">
        <w:rPr>
          <w:i/>
          <w:lang w:val="fr-FR"/>
        </w:rPr>
        <w:t>, format et présentation d’un document ;</w:t>
      </w:r>
    </w:p>
    <w:p w14:paraId="327ED3EB" w14:textId="77777777" w:rsidR="00B071A8" w:rsidRPr="00B071A8" w:rsidRDefault="00B071A8" w:rsidP="005719A8">
      <w:pPr>
        <w:pStyle w:val="Paragraphedeliste"/>
        <w:widowControl w:val="0"/>
        <w:numPr>
          <w:ilvl w:val="0"/>
          <w:numId w:val="19"/>
        </w:numPr>
        <w:spacing w:after="0" w:line="240" w:lineRule="auto"/>
        <w:ind w:left="284" w:hanging="284"/>
        <w:jc w:val="both"/>
        <w:rPr>
          <w:i/>
          <w:lang w:val="fr-FR"/>
        </w:rPr>
      </w:pPr>
      <w:r>
        <w:rPr>
          <w:i/>
          <w:lang w:val="fr-FR"/>
        </w:rPr>
        <w:t>D’identifier les sources d’informations pertinentes, en particulier sur le web, et d’utiliser efficacement un moteur de recherche en vous appropriant son fonctionnement général.</w:t>
      </w:r>
    </w:p>
    <w:p w14:paraId="4694AE52" w14:textId="77777777" w:rsidR="000C0A85" w:rsidRDefault="000C0A85" w:rsidP="005719A8">
      <w:pPr>
        <w:widowControl w:val="0"/>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D53C64" w:rsidRPr="00AB45C0" w14:paraId="5CAD6013" w14:textId="77777777" w:rsidTr="00921EB0">
        <w:tc>
          <w:tcPr>
            <w:tcW w:w="9438" w:type="dxa"/>
            <w:shd w:val="clear" w:color="auto" w:fill="EAF1DD" w:themeFill="accent3" w:themeFillTint="33"/>
          </w:tcPr>
          <w:p w14:paraId="50F0525C" w14:textId="77777777" w:rsidR="00D53C64" w:rsidRPr="005D3FCF" w:rsidRDefault="00D53C64" w:rsidP="005719A8">
            <w:pPr>
              <w:widowControl w:val="0"/>
              <w:jc w:val="both"/>
              <w:rPr>
                <w:sz w:val="5"/>
                <w:szCs w:val="5"/>
                <w:lang w:val="fr-FR"/>
              </w:rPr>
            </w:pPr>
          </w:p>
          <w:p w14:paraId="2E9473B5" w14:textId="77777777" w:rsidR="00D53C64" w:rsidRPr="00787344" w:rsidRDefault="00D53C64" w:rsidP="005719A8">
            <w:pPr>
              <w:widowControl w:val="0"/>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1 :</w:t>
            </w:r>
            <w:r w:rsidRPr="00452C6A">
              <w:rPr>
                <w:rFonts w:cstheme="minorHAnsi"/>
                <w:color w:val="4F6228" w:themeColor="accent3" w:themeShade="80"/>
                <w:sz w:val="26"/>
                <w:szCs w:val="26"/>
                <w:lang w:val="fr-FR"/>
              </w:rPr>
              <w:t xml:space="preserve"> </w:t>
            </w:r>
            <w:r w:rsidR="003D7869">
              <w:rPr>
                <w:rFonts w:cstheme="minorHAnsi"/>
                <w:color w:val="4F6228" w:themeColor="accent3" w:themeShade="80"/>
                <w:sz w:val="26"/>
                <w:szCs w:val="26"/>
                <w:lang w:val="fr-FR"/>
              </w:rPr>
              <w:t>la GED</w:t>
            </w:r>
          </w:p>
          <w:p w14:paraId="1027A9E5" w14:textId="77777777" w:rsidR="00D53C64" w:rsidRPr="005D3FCF" w:rsidRDefault="00D53C64" w:rsidP="005719A8">
            <w:pPr>
              <w:widowControl w:val="0"/>
              <w:jc w:val="both"/>
              <w:rPr>
                <w:sz w:val="5"/>
                <w:szCs w:val="5"/>
                <w:lang w:val="fr-FR"/>
              </w:rPr>
            </w:pPr>
            <w:r w:rsidRPr="005D3FCF">
              <w:rPr>
                <w:sz w:val="5"/>
                <w:szCs w:val="5"/>
                <w:lang w:val="fr-FR"/>
              </w:rPr>
              <w:t xml:space="preserve"> </w:t>
            </w:r>
          </w:p>
        </w:tc>
      </w:tr>
    </w:tbl>
    <w:p w14:paraId="024BA75A" w14:textId="77777777" w:rsidR="00327418" w:rsidRDefault="00327418" w:rsidP="005719A8">
      <w:pPr>
        <w:widowControl w:val="0"/>
        <w:spacing w:after="0" w:line="240" w:lineRule="auto"/>
        <w:jc w:val="both"/>
        <w:rPr>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588"/>
        <w:gridCol w:w="7873"/>
      </w:tblGrid>
      <w:tr w:rsidR="00327418" w:rsidRPr="00C25CAD" w14:paraId="51DFC813" w14:textId="77777777" w:rsidTr="001F1F35">
        <w:trPr>
          <w:jc w:val="center"/>
        </w:trPr>
        <w:tc>
          <w:tcPr>
            <w:tcW w:w="1588" w:type="dxa"/>
            <w:shd w:val="clear" w:color="auto" w:fill="D9D9D9" w:themeFill="background1" w:themeFillShade="D9"/>
            <w:vAlign w:val="center"/>
          </w:tcPr>
          <w:p w14:paraId="2B5FD122" w14:textId="77777777" w:rsidR="00327418" w:rsidRPr="00B45D6F" w:rsidRDefault="00DB7E09" w:rsidP="005719A8">
            <w:pPr>
              <w:widowControl w:val="0"/>
              <w:jc w:val="center"/>
              <w:rPr>
                <w:b/>
                <w:lang w:val="fr-FR"/>
              </w:rPr>
            </w:pPr>
            <w:r>
              <w:rPr>
                <w:b/>
                <w:lang w:val="fr-FR"/>
              </w:rPr>
              <w:t>Numérisation</w:t>
            </w:r>
          </w:p>
        </w:tc>
        <w:tc>
          <w:tcPr>
            <w:tcW w:w="7873" w:type="dxa"/>
          </w:tcPr>
          <w:p w14:paraId="15E6C9FE" w14:textId="77777777" w:rsidR="003D7869" w:rsidRPr="003D7869" w:rsidRDefault="00E7413C" w:rsidP="005719A8">
            <w:pPr>
              <w:widowControl w:val="0"/>
              <w:jc w:val="both"/>
              <w:rPr>
                <w:lang w:val="fr-FR"/>
              </w:rPr>
            </w:pPr>
            <w:r>
              <w:rPr>
                <w:lang w:val="fr-FR"/>
              </w:rPr>
              <w:t xml:space="preserve">La </w:t>
            </w:r>
            <w:r w:rsidRPr="000D55E5">
              <w:rPr>
                <w:color w:val="4F6228" w:themeColor="accent3" w:themeShade="80"/>
                <w:lang w:val="fr-FR"/>
              </w:rPr>
              <w:t>numérisation</w:t>
            </w:r>
            <w:r>
              <w:rPr>
                <w:lang w:val="fr-FR"/>
              </w:rPr>
              <w:t xml:space="preserve"> de l’information consiste à créer une représentation numérique (binaire ou textuelle) d’une information non numérique et à la conserver sur support informatique, typiquement dans un ou plusieurs fichiers.</w:t>
            </w:r>
          </w:p>
        </w:tc>
      </w:tr>
      <w:tr w:rsidR="00DB7E09" w:rsidRPr="00C25CAD" w14:paraId="27E05478" w14:textId="77777777" w:rsidTr="001F1F35">
        <w:trPr>
          <w:jc w:val="center"/>
        </w:trPr>
        <w:tc>
          <w:tcPr>
            <w:tcW w:w="1588" w:type="dxa"/>
            <w:shd w:val="clear" w:color="auto" w:fill="D9D9D9" w:themeFill="background1" w:themeFillShade="D9"/>
            <w:vAlign w:val="center"/>
          </w:tcPr>
          <w:p w14:paraId="110B6097" w14:textId="77777777" w:rsidR="00DB7E09" w:rsidRDefault="00DB7E09" w:rsidP="005719A8">
            <w:pPr>
              <w:widowControl w:val="0"/>
              <w:jc w:val="center"/>
              <w:rPr>
                <w:b/>
                <w:lang w:val="fr-FR"/>
              </w:rPr>
            </w:pPr>
            <w:r>
              <w:rPr>
                <w:b/>
                <w:lang w:val="fr-FR"/>
              </w:rPr>
              <w:t>Document électronique</w:t>
            </w:r>
          </w:p>
        </w:tc>
        <w:tc>
          <w:tcPr>
            <w:tcW w:w="7873" w:type="dxa"/>
          </w:tcPr>
          <w:p w14:paraId="7C85329B" w14:textId="77777777" w:rsidR="00E7413C" w:rsidRDefault="00E7413C" w:rsidP="005719A8">
            <w:pPr>
              <w:widowControl w:val="0"/>
              <w:jc w:val="both"/>
              <w:rPr>
                <w:lang w:val="fr-FR"/>
              </w:rPr>
            </w:pPr>
            <w:r>
              <w:rPr>
                <w:lang w:val="fr-FR"/>
              </w:rPr>
              <w:t xml:space="preserve">Un </w:t>
            </w:r>
            <w:r w:rsidRPr="000D55E5">
              <w:rPr>
                <w:color w:val="4F6228" w:themeColor="accent3" w:themeShade="80"/>
                <w:lang w:val="fr-FR"/>
              </w:rPr>
              <w:t>document électronique</w:t>
            </w:r>
            <w:r>
              <w:rPr>
                <w:lang w:val="fr-FR"/>
              </w:rPr>
              <w:t xml:space="preserve"> est bien souvent </w:t>
            </w:r>
            <w:r w:rsidR="00925B61">
              <w:rPr>
                <w:lang w:val="fr-FR"/>
              </w:rPr>
              <w:t>un</w:t>
            </w:r>
            <w:r>
              <w:rPr>
                <w:lang w:val="fr-FR"/>
              </w:rPr>
              <w:t xml:space="preserve"> fichier informatique rédig</w:t>
            </w:r>
            <w:r w:rsidR="00925B61">
              <w:rPr>
                <w:lang w:val="fr-FR"/>
              </w:rPr>
              <w:t>é</w:t>
            </w:r>
            <w:r>
              <w:rPr>
                <w:lang w:val="fr-FR"/>
              </w:rPr>
              <w:t xml:space="preserve"> dans un format normalisé. Ainsi, il convient de faire la distinction entre :</w:t>
            </w:r>
          </w:p>
          <w:p w14:paraId="1CF35587" w14:textId="77777777" w:rsidR="00E7413C" w:rsidRDefault="00E7413C" w:rsidP="005719A8">
            <w:pPr>
              <w:pStyle w:val="Paragraphedeliste"/>
              <w:widowControl w:val="0"/>
              <w:numPr>
                <w:ilvl w:val="0"/>
                <w:numId w:val="22"/>
              </w:numPr>
              <w:ind w:left="201" w:hanging="201"/>
              <w:jc w:val="both"/>
              <w:rPr>
                <w:lang w:val="fr-FR"/>
              </w:rPr>
            </w:pPr>
            <w:r>
              <w:rPr>
                <w:lang w:val="fr-FR"/>
              </w:rPr>
              <w:t>La structure d</w:t>
            </w:r>
            <w:r w:rsidR="00925B61">
              <w:rPr>
                <w:lang w:val="fr-FR"/>
              </w:rPr>
              <w:t>u</w:t>
            </w:r>
            <w:r>
              <w:rPr>
                <w:lang w:val="fr-FR"/>
              </w:rPr>
              <w:t xml:space="preserve"> document, son contenu, à savoir le document à proprement parler ;</w:t>
            </w:r>
          </w:p>
          <w:p w14:paraId="3E24E134" w14:textId="77777777" w:rsidR="00DB7E09" w:rsidRPr="00E7413C" w:rsidRDefault="00E7413C" w:rsidP="005719A8">
            <w:pPr>
              <w:pStyle w:val="Paragraphedeliste"/>
              <w:widowControl w:val="0"/>
              <w:numPr>
                <w:ilvl w:val="0"/>
                <w:numId w:val="22"/>
              </w:numPr>
              <w:ind w:left="201" w:hanging="201"/>
              <w:jc w:val="both"/>
              <w:rPr>
                <w:lang w:val="fr-FR"/>
              </w:rPr>
            </w:pPr>
            <w:r>
              <w:rPr>
                <w:lang w:val="fr-FR"/>
              </w:rPr>
              <w:t>La forme du document, sa représentation visuelle, à savoir le rendu qu’on obtient en ouvrant le document dans un logiciel (exemples : un document PDF ouvert sous Adobe Acrobat Reader ou encore une image ouverte sous Paint).</w:t>
            </w:r>
          </w:p>
        </w:tc>
      </w:tr>
      <w:tr w:rsidR="00327418" w:rsidRPr="00611A8A" w14:paraId="4893B3C7" w14:textId="77777777" w:rsidTr="001F1F35">
        <w:trPr>
          <w:jc w:val="center"/>
        </w:trPr>
        <w:tc>
          <w:tcPr>
            <w:tcW w:w="1588" w:type="dxa"/>
            <w:shd w:val="clear" w:color="auto" w:fill="D9D9D9" w:themeFill="background1" w:themeFillShade="D9"/>
            <w:vAlign w:val="center"/>
          </w:tcPr>
          <w:p w14:paraId="64154B7F" w14:textId="77777777" w:rsidR="00327418" w:rsidRDefault="00DB7E09" w:rsidP="005719A8">
            <w:pPr>
              <w:widowControl w:val="0"/>
              <w:jc w:val="center"/>
              <w:rPr>
                <w:b/>
                <w:lang w:val="fr-FR"/>
              </w:rPr>
            </w:pPr>
            <w:r>
              <w:rPr>
                <w:b/>
                <w:lang w:val="fr-FR"/>
              </w:rPr>
              <w:t>Cycle de vie des documents</w:t>
            </w:r>
          </w:p>
        </w:tc>
        <w:tc>
          <w:tcPr>
            <w:tcW w:w="7873" w:type="dxa"/>
          </w:tcPr>
          <w:p w14:paraId="1FFE210E" w14:textId="77777777" w:rsidR="00CB16F2" w:rsidRDefault="00976D86" w:rsidP="005719A8">
            <w:pPr>
              <w:widowControl w:val="0"/>
              <w:jc w:val="both"/>
              <w:rPr>
                <w:lang w:val="fr-FR"/>
              </w:rPr>
            </w:pPr>
            <w:r>
              <w:rPr>
                <w:lang w:val="fr-FR"/>
              </w:rPr>
              <w:t>La vie d’un document suit plusieurs étapes :</w:t>
            </w:r>
          </w:p>
          <w:p w14:paraId="7346C85C" w14:textId="77777777" w:rsidR="00976D86" w:rsidRDefault="00976D86" w:rsidP="005719A8">
            <w:pPr>
              <w:pStyle w:val="Paragraphedeliste"/>
              <w:widowControl w:val="0"/>
              <w:numPr>
                <w:ilvl w:val="0"/>
                <w:numId w:val="23"/>
              </w:numPr>
              <w:ind w:left="201" w:hanging="201"/>
              <w:jc w:val="both"/>
              <w:rPr>
                <w:lang w:val="fr-FR"/>
              </w:rPr>
            </w:pPr>
            <w:r w:rsidRPr="009F2BA5">
              <w:rPr>
                <w:color w:val="4F6228" w:themeColor="accent3" w:themeShade="80"/>
                <w:lang w:val="fr-FR"/>
              </w:rPr>
              <w:t>La création ou l’acquisition :</w:t>
            </w:r>
            <w:r>
              <w:rPr>
                <w:lang w:val="fr-FR"/>
              </w:rPr>
              <w:t xml:space="preserve"> consiste à numériser ou produire un document et à le stocker sur support numérique ;</w:t>
            </w:r>
          </w:p>
          <w:p w14:paraId="7D816D0D" w14:textId="77777777" w:rsidR="00976D86" w:rsidRDefault="00976D86" w:rsidP="005719A8">
            <w:pPr>
              <w:pStyle w:val="Paragraphedeliste"/>
              <w:widowControl w:val="0"/>
              <w:numPr>
                <w:ilvl w:val="0"/>
                <w:numId w:val="23"/>
              </w:numPr>
              <w:ind w:left="201" w:hanging="201"/>
              <w:jc w:val="both"/>
              <w:rPr>
                <w:lang w:val="fr-FR"/>
              </w:rPr>
            </w:pPr>
            <w:r w:rsidRPr="009F2BA5">
              <w:rPr>
                <w:color w:val="4F6228" w:themeColor="accent3" w:themeShade="80"/>
                <w:lang w:val="fr-FR"/>
              </w:rPr>
              <w:t>La révision :</w:t>
            </w:r>
            <w:r>
              <w:rPr>
                <w:lang w:val="fr-FR"/>
              </w:rPr>
              <w:t xml:space="preserve"> un document peut faire l’objet de révisions, à savoir de modifications. </w:t>
            </w:r>
            <w:r w:rsidR="009F2BA5">
              <w:rPr>
                <w:lang w:val="fr-FR"/>
              </w:rPr>
              <w:t>L’on a parfois besoin de conserver les versions consécutives d’un document ;</w:t>
            </w:r>
          </w:p>
          <w:p w14:paraId="694180D5" w14:textId="77777777" w:rsidR="00CB16F2" w:rsidRDefault="009F2BA5" w:rsidP="005719A8">
            <w:pPr>
              <w:pStyle w:val="Paragraphedeliste"/>
              <w:widowControl w:val="0"/>
              <w:numPr>
                <w:ilvl w:val="0"/>
                <w:numId w:val="23"/>
              </w:numPr>
              <w:ind w:left="201" w:hanging="201"/>
              <w:jc w:val="both"/>
              <w:rPr>
                <w:lang w:val="fr-FR"/>
              </w:rPr>
            </w:pPr>
            <w:r w:rsidRPr="009F2BA5">
              <w:rPr>
                <w:color w:val="4F6228" w:themeColor="accent3" w:themeShade="80"/>
                <w:lang w:val="fr-FR"/>
              </w:rPr>
              <w:t>La publication ou la diffusion :</w:t>
            </w:r>
            <w:r>
              <w:rPr>
                <w:lang w:val="fr-FR"/>
              </w:rPr>
              <w:t xml:space="preserve"> un document n’a d’intérêt que s’il peut être consulté. La publication consiste en la mise à disposition du document.</w:t>
            </w:r>
          </w:p>
          <w:p w14:paraId="10F867FD" w14:textId="77777777" w:rsidR="009F2BA5" w:rsidRDefault="009F2BA5" w:rsidP="005719A8">
            <w:pPr>
              <w:pStyle w:val="Paragraphedeliste"/>
              <w:widowControl w:val="0"/>
              <w:numPr>
                <w:ilvl w:val="0"/>
                <w:numId w:val="23"/>
              </w:numPr>
              <w:ind w:left="201" w:hanging="201"/>
              <w:jc w:val="both"/>
              <w:rPr>
                <w:lang w:val="fr-FR"/>
              </w:rPr>
            </w:pPr>
            <w:r>
              <w:rPr>
                <w:color w:val="4F6228" w:themeColor="accent3" w:themeShade="80"/>
                <w:lang w:val="fr-FR"/>
              </w:rPr>
              <w:t>La sauvegarde :</w:t>
            </w:r>
            <w:r>
              <w:rPr>
                <w:lang w:val="fr-FR"/>
              </w:rPr>
              <w:t xml:space="preserve"> un document peut être perdu. Afin d’éviter sa perte, l’on peut mettre en place un système de sauvegarde (exemple : duplication) ;</w:t>
            </w:r>
          </w:p>
          <w:p w14:paraId="24BA0B03" w14:textId="77777777" w:rsidR="0074583F" w:rsidRDefault="009F2BA5" w:rsidP="005719A8">
            <w:pPr>
              <w:pStyle w:val="Paragraphedeliste"/>
              <w:widowControl w:val="0"/>
              <w:numPr>
                <w:ilvl w:val="0"/>
                <w:numId w:val="23"/>
              </w:numPr>
              <w:ind w:left="201" w:hanging="201"/>
              <w:jc w:val="both"/>
              <w:rPr>
                <w:lang w:val="fr-FR"/>
              </w:rPr>
            </w:pPr>
            <w:r>
              <w:rPr>
                <w:color w:val="4F6228" w:themeColor="accent3" w:themeShade="80"/>
                <w:lang w:val="fr-FR"/>
              </w:rPr>
              <w:t>L’archivage :</w:t>
            </w:r>
            <w:r>
              <w:rPr>
                <w:lang w:val="fr-FR"/>
              </w:rPr>
              <w:t xml:space="preserve"> pour des raisons par exemple légales, on peut être amené à archiver des documents, c’est-à-dire à stocker et donc conserver le document</w:t>
            </w:r>
            <w:r w:rsidR="0074583F">
              <w:rPr>
                <w:lang w:val="fr-FR"/>
              </w:rPr>
              <w:t xml:space="preserve"> sur le long terme ;</w:t>
            </w:r>
          </w:p>
          <w:p w14:paraId="10452B1D" w14:textId="77777777" w:rsidR="00CB16F2" w:rsidRPr="00AD12EF" w:rsidRDefault="0074583F" w:rsidP="005719A8">
            <w:pPr>
              <w:pStyle w:val="Paragraphedeliste"/>
              <w:widowControl w:val="0"/>
              <w:numPr>
                <w:ilvl w:val="0"/>
                <w:numId w:val="23"/>
              </w:numPr>
              <w:ind w:left="201" w:hanging="201"/>
              <w:jc w:val="both"/>
              <w:rPr>
                <w:lang w:val="fr-FR"/>
              </w:rPr>
            </w:pPr>
            <w:r w:rsidRPr="0074583F">
              <w:rPr>
                <w:color w:val="4F6228" w:themeColor="accent3" w:themeShade="80"/>
                <w:lang w:val="fr-FR"/>
              </w:rPr>
              <w:t>La destruction :</w:t>
            </w:r>
            <w:r w:rsidRPr="0074583F">
              <w:rPr>
                <w:lang w:val="fr-FR"/>
              </w:rPr>
              <w:t xml:space="preserve"> lorsqu’un document </w:t>
            </w:r>
            <w:r w:rsidR="00611A8A">
              <w:rPr>
                <w:lang w:val="fr-FR"/>
              </w:rPr>
              <w:t>ou</w:t>
            </w:r>
            <w:r w:rsidRPr="0074583F">
              <w:rPr>
                <w:lang w:val="fr-FR"/>
              </w:rPr>
              <w:t xml:space="preserve"> son archivage est devenu inutile, il peut finalement être détruit.</w:t>
            </w:r>
          </w:p>
        </w:tc>
      </w:tr>
      <w:tr w:rsidR="00DB7E09" w:rsidRPr="00AB45C0" w14:paraId="6C68CD27" w14:textId="77777777" w:rsidTr="001F1F35">
        <w:trPr>
          <w:jc w:val="center"/>
        </w:trPr>
        <w:tc>
          <w:tcPr>
            <w:tcW w:w="1588" w:type="dxa"/>
            <w:shd w:val="clear" w:color="auto" w:fill="D9D9D9" w:themeFill="background1" w:themeFillShade="D9"/>
            <w:vAlign w:val="center"/>
          </w:tcPr>
          <w:p w14:paraId="6564B4A1" w14:textId="77777777" w:rsidR="00DB7E09" w:rsidRDefault="00DB7E09" w:rsidP="005719A8">
            <w:pPr>
              <w:widowControl w:val="0"/>
              <w:jc w:val="center"/>
              <w:rPr>
                <w:b/>
                <w:lang w:val="fr-FR"/>
              </w:rPr>
            </w:pPr>
            <w:r>
              <w:rPr>
                <w:b/>
                <w:lang w:val="fr-FR"/>
              </w:rPr>
              <w:t>GED</w:t>
            </w:r>
          </w:p>
        </w:tc>
        <w:tc>
          <w:tcPr>
            <w:tcW w:w="7873" w:type="dxa"/>
          </w:tcPr>
          <w:p w14:paraId="63726E6F" w14:textId="77777777" w:rsidR="00DB7E09" w:rsidRDefault="00DB7E09" w:rsidP="005719A8">
            <w:pPr>
              <w:widowControl w:val="0"/>
              <w:jc w:val="both"/>
              <w:rPr>
                <w:lang w:val="fr-FR"/>
              </w:rPr>
            </w:pPr>
            <w:r>
              <w:rPr>
                <w:lang w:val="fr-FR"/>
              </w:rPr>
              <w:t xml:space="preserve">L’acronyme </w:t>
            </w:r>
            <w:r w:rsidRPr="00914C96">
              <w:rPr>
                <w:color w:val="4F6228" w:themeColor="accent3" w:themeShade="80"/>
                <w:lang w:val="fr-FR"/>
              </w:rPr>
              <w:t>GED</w:t>
            </w:r>
            <w:r>
              <w:rPr>
                <w:lang w:val="fr-FR"/>
              </w:rPr>
              <w:t xml:space="preserve"> signifie : </w:t>
            </w:r>
            <w:r w:rsidRPr="003D7869">
              <w:rPr>
                <w:color w:val="4F6228" w:themeColor="accent3" w:themeShade="80"/>
                <w:lang w:val="fr-FR"/>
              </w:rPr>
              <w:t>Gestion(</w:t>
            </w:r>
            <w:proofErr w:type="spellStart"/>
            <w:r w:rsidRPr="003D7869">
              <w:rPr>
                <w:color w:val="4F6228" w:themeColor="accent3" w:themeShade="80"/>
                <w:lang w:val="fr-FR"/>
              </w:rPr>
              <w:t>naire</w:t>
            </w:r>
            <w:proofErr w:type="spellEnd"/>
            <w:r w:rsidRPr="003D7869">
              <w:rPr>
                <w:color w:val="4F6228" w:themeColor="accent3" w:themeShade="80"/>
                <w:lang w:val="fr-FR"/>
              </w:rPr>
              <w:t>) Electronique de Documents</w:t>
            </w:r>
            <w:r>
              <w:rPr>
                <w:lang w:val="fr-FR"/>
              </w:rPr>
              <w:t>.</w:t>
            </w:r>
          </w:p>
          <w:p w14:paraId="38039262" w14:textId="77777777" w:rsidR="00DB7E09" w:rsidRDefault="00DB7E09" w:rsidP="005719A8">
            <w:pPr>
              <w:widowControl w:val="0"/>
              <w:jc w:val="both"/>
              <w:rPr>
                <w:lang w:val="fr-FR"/>
              </w:rPr>
            </w:pPr>
            <w:r>
              <w:rPr>
                <w:lang w:val="fr-FR"/>
              </w:rPr>
              <w:t>La GED consiste en un ensemble</w:t>
            </w:r>
            <w:r w:rsidR="00C25CAD">
              <w:rPr>
                <w:lang w:val="fr-FR"/>
              </w:rPr>
              <w:t xml:space="preserve"> de</w:t>
            </w:r>
            <w:r>
              <w:rPr>
                <w:lang w:val="fr-FR"/>
              </w:rPr>
              <w:t xml:space="preserve"> méthodes et</w:t>
            </w:r>
            <w:r w:rsidR="00C25CAD">
              <w:rPr>
                <w:lang w:val="fr-FR"/>
              </w:rPr>
              <w:t xml:space="preserve"> de</w:t>
            </w:r>
            <w:r>
              <w:rPr>
                <w:lang w:val="fr-FR"/>
              </w:rPr>
              <w:t xml:space="preserve"> technologies matérielles et </w:t>
            </w:r>
            <w:r>
              <w:rPr>
                <w:lang w:val="fr-FR"/>
              </w:rPr>
              <w:lastRenderedPageBreak/>
              <w:t>logicielles offrant des fonctionnalités permettant d’assurer le cycle de vie des documents. Exemple de fonctionnalités :</w:t>
            </w:r>
          </w:p>
          <w:p w14:paraId="7C138F51" w14:textId="77777777" w:rsidR="00DB7E09" w:rsidRDefault="00DB7E09" w:rsidP="005719A8">
            <w:pPr>
              <w:pStyle w:val="Paragraphedeliste"/>
              <w:widowControl w:val="0"/>
              <w:numPr>
                <w:ilvl w:val="0"/>
                <w:numId w:val="21"/>
              </w:numPr>
              <w:ind w:left="188" w:hanging="188"/>
              <w:jc w:val="both"/>
              <w:rPr>
                <w:lang w:val="fr-FR"/>
              </w:rPr>
            </w:pPr>
            <w:r w:rsidRPr="00A07028">
              <w:rPr>
                <w:color w:val="4F6228" w:themeColor="accent3" w:themeShade="80"/>
                <w:lang w:val="fr-FR"/>
              </w:rPr>
              <w:t>Travail collaboratif</w:t>
            </w:r>
            <w:r>
              <w:rPr>
                <w:lang w:val="fr-FR"/>
              </w:rPr>
              <w:t> sur un document ;</w:t>
            </w:r>
          </w:p>
          <w:p w14:paraId="156E0ED7" w14:textId="77777777" w:rsidR="00DB7E09" w:rsidRDefault="00DB7E09" w:rsidP="005719A8">
            <w:pPr>
              <w:pStyle w:val="Paragraphedeliste"/>
              <w:widowControl w:val="0"/>
              <w:numPr>
                <w:ilvl w:val="0"/>
                <w:numId w:val="21"/>
              </w:numPr>
              <w:ind w:left="188" w:hanging="188"/>
              <w:jc w:val="both"/>
              <w:rPr>
                <w:lang w:val="fr-FR"/>
              </w:rPr>
            </w:pPr>
            <w:r>
              <w:rPr>
                <w:lang w:val="fr-FR"/>
              </w:rPr>
              <w:t>Automatisation de la production de document (exemple : rapport en format PDF) ;</w:t>
            </w:r>
          </w:p>
          <w:p w14:paraId="3A3BFDB0" w14:textId="77777777" w:rsidR="00DB7E09" w:rsidRDefault="00823D92" w:rsidP="005719A8">
            <w:pPr>
              <w:pStyle w:val="Paragraphedeliste"/>
              <w:widowControl w:val="0"/>
              <w:numPr>
                <w:ilvl w:val="0"/>
                <w:numId w:val="21"/>
              </w:numPr>
              <w:ind w:left="188" w:hanging="188"/>
              <w:jc w:val="both"/>
              <w:rPr>
                <w:lang w:val="fr-FR"/>
              </w:rPr>
            </w:pPr>
            <w:r w:rsidRPr="00A07028">
              <w:rPr>
                <w:color w:val="4F6228" w:themeColor="accent3" w:themeShade="80"/>
                <w:lang w:val="fr-FR"/>
              </w:rPr>
              <w:t>Suivi des versions</w:t>
            </w:r>
            <w:r>
              <w:rPr>
                <w:lang w:val="fr-FR"/>
              </w:rPr>
              <w:t xml:space="preserve"> (</w:t>
            </w:r>
            <w:r w:rsidRPr="00A07028">
              <w:rPr>
                <w:color w:val="4F6228" w:themeColor="accent3" w:themeShade="80"/>
                <w:lang w:val="fr-FR"/>
              </w:rPr>
              <w:t>versioning</w:t>
            </w:r>
            <w:r>
              <w:rPr>
                <w:lang w:val="fr-FR"/>
              </w:rPr>
              <w:t>) ;</w:t>
            </w:r>
          </w:p>
          <w:p w14:paraId="2A800987" w14:textId="77777777" w:rsidR="00823D92" w:rsidRDefault="00823D92" w:rsidP="005719A8">
            <w:pPr>
              <w:pStyle w:val="Paragraphedeliste"/>
              <w:widowControl w:val="0"/>
              <w:numPr>
                <w:ilvl w:val="0"/>
                <w:numId w:val="21"/>
              </w:numPr>
              <w:ind w:left="188" w:hanging="188"/>
              <w:jc w:val="both"/>
              <w:rPr>
                <w:lang w:val="fr-FR"/>
              </w:rPr>
            </w:pPr>
            <w:r w:rsidRPr="00A07028">
              <w:rPr>
                <w:color w:val="4F6228" w:themeColor="accent3" w:themeShade="80"/>
                <w:lang w:val="fr-FR"/>
              </w:rPr>
              <w:t>Classification</w:t>
            </w:r>
            <w:r>
              <w:rPr>
                <w:lang w:val="fr-FR"/>
              </w:rPr>
              <w:t xml:space="preserve"> et/ou </w:t>
            </w:r>
            <w:r w:rsidRPr="00A07028">
              <w:rPr>
                <w:color w:val="4F6228" w:themeColor="accent3" w:themeShade="80"/>
                <w:lang w:val="fr-FR"/>
              </w:rPr>
              <w:t>indexation</w:t>
            </w:r>
            <w:r>
              <w:rPr>
                <w:lang w:val="fr-FR"/>
              </w:rPr>
              <w:t xml:space="preserve"> de documents ;</w:t>
            </w:r>
          </w:p>
          <w:p w14:paraId="0CFA498D" w14:textId="77777777" w:rsidR="00823D92" w:rsidRDefault="00823D92" w:rsidP="005719A8">
            <w:pPr>
              <w:pStyle w:val="Paragraphedeliste"/>
              <w:widowControl w:val="0"/>
              <w:numPr>
                <w:ilvl w:val="0"/>
                <w:numId w:val="21"/>
              </w:numPr>
              <w:ind w:left="188" w:hanging="188"/>
              <w:jc w:val="both"/>
              <w:rPr>
                <w:lang w:val="fr-FR"/>
              </w:rPr>
            </w:pPr>
            <w:r w:rsidRPr="00A07028">
              <w:rPr>
                <w:color w:val="4F6228" w:themeColor="accent3" w:themeShade="80"/>
                <w:lang w:val="fr-FR"/>
              </w:rPr>
              <w:t>Sauvegarde</w:t>
            </w:r>
            <w:r>
              <w:rPr>
                <w:lang w:val="fr-FR"/>
              </w:rPr>
              <w:t xml:space="preserve"> et/ou </w:t>
            </w:r>
            <w:r w:rsidRPr="00A07028">
              <w:rPr>
                <w:color w:val="4F6228" w:themeColor="accent3" w:themeShade="80"/>
                <w:lang w:val="fr-FR"/>
              </w:rPr>
              <w:t>archivage</w:t>
            </w:r>
            <w:r>
              <w:rPr>
                <w:lang w:val="fr-FR"/>
              </w:rPr>
              <w:t xml:space="preserve"> de documents ;</w:t>
            </w:r>
          </w:p>
          <w:p w14:paraId="78E460F7" w14:textId="77777777" w:rsidR="00DB7E09" w:rsidRPr="00EA6136" w:rsidRDefault="00823D92" w:rsidP="005719A8">
            <w:pPr>
              <w:pStyle w:val="Paragraphedeliste"/>
              <w:widowControl w:val="0"/>
              <w:numPr>
                <w:ilvl w:val="0"/>
                <w:numId w:val="21"/>
              </w:numPr>
              <w:ind w:left="188" w:hanging="188"/>
              <w:jc w:val="both"/>
              <w:rPr>
                <w:lang w:val="fr-FR"/>
              </w:rPr>
            </w:pPr>
            <w:r>
              <w:rPr>
                <w:lang w:val="fr-FR"/>
              </w:rPr>
              <w:t>Etc.</w:t>
            </w:r>
          </w:p>
        </w:tc>
      </w:tr>
    </w:tbl>
    <w:p w14:paraId="0B9340E4" w14:textId="77777777" w:rsidR="00720930" w:rsidRDefault="00720930" w:rsidP="005719A8">
      <w:pPr>
        <w:widowControl w:val="0"/>
        <w:spacing w:after="0" w:line="240" w:lineRule="auto"/>
        <w:jc w:val="both"/>
        <w:rPr>
          <w:rFonts w:cstheme="minorHAnsi"/>
          <w:u w:val="single"/>
          <w:lang w:val="fr-FR"/>
        </w:rPr>
      </w:pPr>
    </w:p>
    <w:p w14:paraId="2B2D17B6" w14:textId="77777777" w:rsidR="00F06967" w:rsidRDefault="00F06967" w:rsidP="00F06967">
      <w:pPr>
        <w:widowControl w:val="0"/>
        <w:spacing w:after="0" w:line="240" w:lineRule="auto"/>
        <w:jc w:val="both"/>
        <w:rPr>
          <w:rFonts w:cstheme="minorHAnsi"/>
          <w:lang w:val="fr-FR"/>
        </w:rPr>
      </w:pPr>
      <w:r w:rsidRPr="00542621">
        <w:rPr>
          <w:rFonts w:cstheme="minorHAnsi"/>
          <w:u w:val="single"/>
          <w:lang w:val="fr-FR"/>
        </w:rPr>
        <w:t>Questions</w:t>
      </w:r>
      <w:r>
        <w:rPr>
          <w:rFonts w:cstheme="minorHAnsi"/>
          <w:lang w:val="fr-FR"/>
        </w:rPr>
        <w:t xml:space="preserve"> : </w:t>
      </w:r>
    </w:p>
    <w:p w14:paraId="7BF37363" w14:textId="77777777" w:rsidR="00F06967" w:rsidRDefault="00F06967" w:rsidP="00F06967">
      <w:pPr>
        <w:widowControl w:val="0"/>
        <w:spacing w:after="0" w:line="240" w:lineRule="auto"/>
        <w:jc w:val="both"/>
        <w:rPr>
          <w:lang w:val="fr-FR"/>
        </w:rPr>
      </w:pPr>
    </w:p>
    <w:p w14:paraId="459E87BD" w14:textId="77777777" w:rsidR="00F06967" w:rsidRPr="00BA0C8D" w:rsidRDefault="00BA0C8D" w:rsidP="00BA0C8D">
      <w:pPr>
        <w:widowControl w:val="0"/>
        <w:spacing w:after="0" w:line="240" w:lineRule="auto"/>
        <w:jc w:val="both"/>
        <w:rPr>
          <w:b/>
          <w:lang w:val="fr-FR"/>
        </w:rPr>
      </w:pPr>
      <w:r>
        <w:rPr>
          <w:b/>
          <w:lang w:val="fr-FR"/>
        </w:rPr>
        <w:t xml:space="preserve">1. </w:t>
      </w:r>
      <w:r w:rsidR="00F06967" w:rsidRPr="00BA0C8D">
        <w:rPr>
          <w:b/>
          <w:lang w:val="fr-FR"/>
        </w:rPr>
        <w:t>Documents numériques</w:t>
      </w:r>
    </w:p>
    <w:p w14:paraId="6DCA315A" w14:textId="77777777" w:rsidR="00F06967" w:rsidRDefault="00F06967" w:rsidP="00F06967">
      <w:pPr>
        <w:widowControl w:val="0"/>
        <w:spacing w:after="0" w:line="240" w:lineRule="auto"/>
        <w:jc w:val="both"/>
        <w:rPr>
          <w:lang w:val="fr-FR"/>
        </w:rPr>
      </w:pPr>
    </w:p>
    <w:p w14:paraId="00D445C8" w14:textId="77777777" w:rsidR="00F06967" w:rsidRDefault="00F06967" w:rsidP="00F06967">
      <w:pPr>
        <w:widowControl w:val="0"/>
        <w:spacing w:after="0" w:line="240" w:lineRule="auto"/>
        <w:jc w:val="both"/>
        <w:rPr>
          <w:lang w:val="fr-FR"/>
        </w:rPr>
      </w:pPr>
      <w:r>
        <w:rPr>
          <w:lang w:val="fr-FR"/>
        </w:rPr>
        <w:t xml:space="preserve">Le terme « numérique » vient du latin </w:t>
      </w:r>
      <w:r w:rsidRPr="008860A5">
        <w:rPr>
          <w:i/>
          <w:lang w:val="fr-FR"/>
        </w:rPr>
        <w:t>numerus</w:t>
      </w:r>
      <w:r>
        <w:rPr>
          <w:lang w:val="fr-FR"/>
        </w:rPr>
        <w:t xml:space="preserve"> (nombre, multitude) et signifie « représentation par nombres ». Le nom « analogique » provient du mot grec </w:t>
      </w:r>
      <w:proofErr w:type="spellStart"/>
      <w:r w:rsidRPr="008860A5">
        <w:rPr>
          <w:i/>
          <w:lang w:val="fr-FR"/>
        </w:rPr>
        <w:t>analogos</w:t>
      </w:r>
      <w:proofErr w:type="spellEnd"/>
      <w:r>
        <w:rPr>
          <w:lang w:val="fr-FR"/>
        </w:rPr>
        <w:t xml:space="preserve"> signifiant « qui est en rapport avec, proportionnel ».</w:t>
      </w:r>
    </w:p>
    <w:p w14:paraId="6A85B556" w14:textId="77777777" w:rsidR="00F06967" w:rsidRDefault="00F06967" w:rsidP="00F06967">
      <w:pPr>
        <w:widowControl w:val="0"/>
        <w:spacing w:after="0" w:line="240" w:lineRule="auto"/>
        <w:jc w:val="both"/>
        <w:rPr>
          <w:lang w:val="fr-FR"/>
        </w:rPr>
      </w:pPr>
    </w:p>
    <w:p w14:paraId="268AA07A" w14:textId="77777777" w:rsidR="00F06967" w:rsidRDefault="00F06967" w:rsidP="00F06967">
      <w:pPr>
        <w:widowControl w:val="0"/>
        <w:spacing w:after="0" w:line="240" w:lineRule="auto"/>
        <w:jc w:val="both"/>
        <w:rPr>
          <w:lang w:val="fr-FR"/>
        </w:rPr>
      </w:pPr>
      <w:r>
        <w:rPr>
          <w:lang w:val="fr-FR"/>
        </w:rPr>
        <w:t>Le numérique (</w:t>
      </w:r>
      <w:r w:rsidRPr="008860A5">
        <w:rPr>
          <w:i/>
          <w:lang w:val="fr-FR"/>
        </w:rPr>
        <w:t>digital</w:t>
      </w:r>
      <w:r>
        <w:rPr>
          <w:lang w:val="fr-FR"/>
        </w:rPr>
        <w:t xml:space="preserve"> en anglais) est une représentation de l’information par un nombre fini de valeurs discrètes (qui sont, au final, codifiables en binaires, à savoir au moyen de deux états, 0 et 1, et donc traitables par les machines électroniques que sont les ordinateurs). </w:t>
      </w:r>
    </w:p>
    <w:p w14:paraId="2F3B2D68" w14:textId="77777777" w:rsidR="00F06967" w:rsidRDefault="00F06967" w:rsidP="00F06967">
      <w:pPr>
        <w:widowControl w:val="0"/>
        <w:spacing w:after="0" w:line="240" w:lineRule="auto"/>
        <w:jc w:val="both"/>
        <w:rPr>
          <w:lang w:val="fr-FR"/>
        </w:rPr>
      </w:pPr>
    </w:p>
    <w:p w14:paraId="0C49B465" w14:textId="77777777" w:rsidR="00F06967" w:rsidRDefault="00F06967" w:rsidP="00F06967">
      <w:pPr>
        <w:widowControl w:val="0"/>
        <w:spacing w:after="0" w:line="240" w:lineRule="auto"/>
        <w:jc w:val="both"/>
        <w:rPr>
          <w:lang w:val="fr-FR"/>
        </w:rPr>
      </w:pPr>
      <w:r>
        <w:rPr>
          <w:lang w:val="fr-FR"/>
        </w:rPr>
        <w:t>L’analogique est une représentation d’une grandeur physique par une fonction continue. Pour mesurer cette grandeur, il faut une interface analogique (caméra, micro, etc.). La mesure peut ensuite être éventuellement numérisée par un convertisseur analogique/numérique (CAN). Par exemple, pour la copie d’une image :</w:t>
      </w:r>
    </w:p>
    <w:p w14:paraId="029A305B" w14:textId="77777777" w:rsidR="00F06967" w:rsidRPr="008860A5" w:rsidRDefault="00F06967" w:rsidP="00F06967">
      <w:pPr>
        <w:widowControl w:val="0"/>
        <w:spacing w:after="0" w:line="240" w:lineRule="auto"/>
        <w:jc w:val="both"/>
        <w:rPr>
          <w:sz w:val="10"/>
          <w:szCs w:val="10"/>
          <w:lang w:val="fr-FR"/>
        </w:rPr>
      </w:pPr>
    </w:p>
    <w:p w14:paraId="703DC63B" w14:textId="77777777" w:rsidR="00F06967" w:rsidRDefault="00F06967" w:rsidP="00F06967">
      <w:pPr>
        <w:pStyle w:val="Paragraphedeliste"/>
        <w:widowControl w:val="0"/>
        <w:numPr>
          <w:ilvl w:val="0"/>
          <w:numId w:val="25"/>
        </w:numPr>
        <w:spacing w:after="0" w:line="240" w:lineRule="auto"/>
        <w:ind w:left="284" w:hanging="284"/>
        <w:jc w:val="both"/>
        <w:rPr>
          <w:lang w:val="fr-FR"/>
        </w:rPr>
      </w:pPr>
      <w:r>
        <w:rPr>
          <w:lang w:val="fr-FR"/>
        </w:rPr>
        <w:t>L’analogique consistera à essayer de reproduire à l’identique de ce qui est observé (avec un risque de déperdition d’information</w:t>
      </w:r>
      <w:r w:rsidR="002C7C5A">
        <w:rPr>
          <w:lang w:val="fr-FR"/>
        </w:rPr>
        <w:t>)</w:t>
      </w:r>
      <w:r>
        <w:rPr>
          <w:lang w:val="fr-FR"/>
        </w:rPr>
        <w:t>.</w:t>
      </w:r>
    </w:p>
    <w:p w14:paraId="0CEAC7F7" w14:textId="77777777" w:rsidR="00F06967" w:rsidRPr="008860A5" w:rsidRDefault="00F06967" w:rsidP="00F06967">
      <w:pPr>
        <w:pStyle w:val="Paragraphedeliste"/>
        <w:widowControl w:val="0"/>
        <w:numPr>
          <w:ilvl w:val="0"/>
          <w:numId w:val="25"/>
        </w:numPr>
        <w:spacing w:after="0" w:line="240" w:lineRule="auto"/>
        <w:ind w:left="284" w:hanging="284"/>
        <w:jc w:val="both"/>
        <w:rPr>
          <w:lang w:val="fr-FR"/>
        </w:rPr>
      </w:pPr>
      <w:r>
        <w:rPr>
          <w:lang w:val="fr-FR"/>
        </w:rPr>
        <w:t>Le numérique consistera à isoler chaque point de l’image (pixeliser) et à le caractériser (position, couleur) ce qui facilite sa reproduction à l’identique.</w:t>
      </w:r>
    </w:p>
    <w:p w14:paraId="260602F5" w14:textId="77777777" w:rsidR="00F06967" w:rsidRDefault="00F06967" w:rsidP="00F06967">
      <w:pPr>
        <w:widowControl w:val="0"/>
        <w:spacing w:after="0" w:line="240" w:lineRule="auto"/>
        <w:jc w:val="both"/>
        <w:rPr>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361"/>
        <w:gridCol w:w="1728"/>
        <w:gridCol w:w="1728"/>
        <w:gridCol w:w="1729"/>
      </w:tblGrid>
      <w:tr w:rsidR="00F06967" w14:paraId="3187D8A9" w14:textId="77777777" w:rsidTr="000C0628">
        <w:tc>
          <w:tcPr>
            <w:tcW w:w="4361" w:type="dxa"/>
            <w:vMerge w:val="restart"/>
            <w:shd w:val="clear" w:color="auto" w:fill="D9D9D9" w:themeFill="background1" w:themeFillShade="D9"/>
            <w:vAlign w:val="center"/>
          </w:tcPr>
          <w:p w14:paraId="4FAC3BA2" w14:textId="77777777" w:rsidR="00F06967" w:rsidRPr="0024153E" w:rsidRDefault="00F06967" w:rsidP="000C0628">
            <w:pPr>
              <w:widowControl w:val="0"/>
              <w:jc w:val="center"/>
              <w:rPr>
                <w:b/>
                <w:lang w:val="fr-FR"/>
              </w:rPr>
            </w:pPr>
            <w:r w:rsidRPr="0024153E">
              <w:rPr>
                <w:b/>
                <w:lang w:val="fr-FR"/>
              </w:rPr>
              <w:t>Document</w:t>
            </w:r>
          </w:p>
        </w:tc>
        <w:tc>
          <w:tcPr>
            <w:tcW w:w="1728" w:type="dxa"/>
            <w:vMerge w:val="restart"/>
            <w:shd w:val="clear" w:color="auto" w:fill="D9D9D9" w:themeFill="background1" w:themeFillShade="D9"/>
            <w:vAlign w:val="center"/>
          </w:tcPr>
          <w:p w14:paraId="1D788C65" w14:textId="77777777" w:rsidR="00F06967" w:rsidRPr="0024153E" w:rsidRDefault="00F06967" w:rsidP="000C0628">
            <w:pPr>
              <w:widowControl w:val="0"/>
              <w:jc w:val="center"/>
              <w:rPr>
                <w:b/>
                <w:lang w:val="fr-FR"/>
              </w:rPr>
            </w:pPr>
            <w:r w:rsidRPr="0024153E">
              <w:rPr>
                <w:b/>
                <w:lang w:val="fr-FR"/>
              </w:rPr>
              <w:t>Analogique</w:t>
            </w:r>
          </w:p>
        </w:tc>
        <w:tc>
          <w:tcPr>
            <w:tcW w:w="3457" w:type="dxa"/>
            <w:gridSpan w:val="2"/>
            <w:shd w:val="clear" w:color="auto" w:fill="D9D9D9" w:themeFill="background1" w:themeFillShade="D9"/>
            <w:vAlign w:val="center"/>
          </w:tcPr>
          <w:p w14:paraId="34AED0AA" w14:textId="77777777" w:rsidR="00F06967" w:rsidRPr="0024153E" w:rsidRDefault="00F06967" w:rsidP="000C0628">
            <w:pPr>
              <w:widowControl w:val="0"/>
              <w:jc w:val="center"/>
              <w:rPr>
                <w:b/>
                <w:lang w:val="fr-FR"/>
              </w:rPr>
            </w:pPr>
            <w:r w:rsidRPr="0024153E">
              <w:rPr>
                <w:b/>
                <w:lang w:val="fr-FR"/>
              </w:rPr>
              <w:t>Numérique</w:t>
            </w:r>
          </w:p>
        </w:tc>
      </w:tr>
      <w:tr w:rsidR="00F06967" w14:paraId="43FF9D0D" w14:textId="77777777" w:rsidTr="000C0628">
        <w:tc>
          <w:tcPr>
            <w:tcW w:w="4361" w:type="dxa"/>
            <w:vMerge/>
            <w:shd w:val="clear" w:color="auto" w:fill="D9D9D9" w:themeFill="background1" w:themeFillShade="D9"/>
            <w:vAlign w:val="center"/>
          </w:tcPr>
          <w:p w14:paraId="438F8923" w14:textId="77777777" w:rsidR="00F06967" w:rsidRDefault="00F06967" w:rsidP="000C0628">
            <w:pPr>
              <w:widowControl w:val="0"/>
              <w:jc w:val="center"/>
              <w:rPr>
                <w:lang w:val="fr-FR"/>
              </w:rPr>
            </w:pPr>
          </w:p>
        </w:tc>
        <w:tc>
          <w:tcPr>
            <w:tcW w:w="1728" w:type="dxa"/>
            <w:vMerge/>
            <w:shd w:val="clear" w:color="auto" w:fill="D9D9D9" w:themeFill="background1" w:themeFillShade="D9"/>
            <w:vAlign w:val="center"/>
          </w:tcPr>
          <w:p w14:paraId="748CD0F7" w14:textId="77777777" w:rsidR="00F06967" w:rsidRDefault="00F06967" w:rsidP="000C0628">
            <w:pPr>
              <w:widowControl w:val="0"/>
              <w:jc w:val="center"/>
              <w:rPr>
                <w:lang w:val="fr-FR"/>
              </w:rPr>
            </w:pPr>
          </w:p>
        </w:tc>
        <w:tc>
          <w:tcPr>
            <w:tcW w:w="1728" w:type="dxa"/>
            <w:shd w:val="clear" w:color="auto" w:fill="D9D9D9" w:themeFill="background1" w:themeFillShade="D9"/>
            <w:vAlign w:val="center"/>
          </w:tcPr>
          <w:p w14:paraId="593977FC" w14:textId="77777777" w:rsidR="00F06967" w:rsidRDefault="00F06967" w:rsidP="000C0628">
            <w:pPr>
              <w:widowControl w:val="0"/>
              <w:jc w:val="center"/>
              <w:rPr>
                <w:lang w:val="fr-FR"/>
              </w:rPr>
            </w:pPr>
            <w:r>
              <w:rPr>
                <w:lang w:val="fr-FR"/>
              </w:rPr>
              <w:t>Numérisé</w:t>
            </w:r>
          </w:p>
        </w:tc>
        <w:tc>
          <w:tcPr>
            <w:tcW w:w="1729" w:type="dxa"/>
            <w:shd w:val="clear" w:color="auto" w:fill="D9D9D9" w:themeFill="background1" w:themeFillShade="D9"/>
            <w:vAlign w:val="center"/>
          </w:tcPr>
          <w:p w14:paraId="0CBCD9E3" w14:textId="77777777" w:rsidR="00F06967" w:rsidRDefault="00F06967" w:rsidP="000C0628">
            <w:pPr>
              <w:widowControl w:val="0"/>
              <w:jc w:val="center"/>
              <w:rPr>
                <w:lang w:val="fr-FR"/>
              </w:rPr>
            </w:pPr>
            <w:r>
              <w:rPr>
                <w:lang w:val="fr-FR"/>
              </w:rPr>
              <w:t>Création native</w:t>
            </w:r>
          </w:p>
        </w:tc>
      </w:tr>
      <w:tr w:rsidR="00F06967" w14:paraId="47229D01" w14:textId="77777777" w:rsidTr="000C0628">
        <w:tc>
          <w:tcPr>
            <w:tcW w:w="4361" w:type="dxa"/>
            <w:vAlign w:val="center"/>
          </w:tcPr>
          <w:p w14:paraId="4038CF6B" w14:textId="77777777" w:rsidR="00F06967" w:rsidRPr="0024153E" w:rsidRDefault="00F06967" w:rsidP="000C0628">
            <w:pPr>
              <w:widowControl w:val="0"/>
              <w:rPr>
                <w:sz w:val="20"/>
                <w:szCs w:val="20"/>
                <w:lang w:val="fr-FR"/>
              </w:rPr>
            </w:pPr>
            <w:r w:rsidRPr="0024153E">
              <w:rPr>
                <w:sz w:val="20"/>
                <w:szCs w:val="20"/>
                <w:lang w:val="fr-FR"/>
              </w:rPr>
              <w:t>Compte rendu saisi sur traitement de texte</w:t>
            </w:r>
          </w:p>
        </w:tc>
        <w:tc>
          <w:tcPr>
            <w:tcW w:w="1728" w:type="dxa"/>
            <w:vAlign w:val="center"/>
          </w:tcPr>
          <w:p w14:paraId="5E7A1196" w14:textId="77777777" w:rsidR="00F06967" w:rsidRDefault="00F06967" w:rsidP="000C0628">
            <w:pPr>
              <w:widowControl w:val="0"/>
              <w:jc w:val="center"/>
              <w:rPr>
                <w:lang w:val="fr-FR"/>
              </w:rPr>
            </w:pPr>
            <w:r>
              <w:rPr>
                <w:lang w:val="fr-FR"/>
              </w:rPr>
              <w:fldChar w:fldCharType="begin">
                <w:ffData>
                  <w:name w:val="CaseACocher1"/>
                  <w:enabled/>
                  <w:calcOnExit w:val="0"/>
                  <w:checkBox>
                    <w:sizeAuto/>
                    <w:default w:val="0"/>
                  </w:checkBox>
                </w:ffData>
              </w:fldChar>
            </w:r>
            <w:bookmarkStart w:id="0" w:name="CaseACocher1"/>
            <w:r>
              <w:rPr>
                <w:lang w:val="fr-FR"/>
              </w:rPr>
              <w:instrText xml:space="preserve"> FORMCHECKBOX </w:instrText>
            </w:r>
            <w:r w:rsidR="005A4391">
              <w:rPr>
                <w:lang w:val="fr-FR"/>
              </w:rPr>
            </w:r>
            <w:r w:rsidR="005A4391">
              <w:rPr>
                <w:lang w:val="fr-FR"/>
              </w:rPr>
              <w:fldChar w:fldCharType="separate"/>
            </w:r>
            <w:r>
              <w:rPr>
                <w:lang w:val="fr-FR"/>
              </w:rPr>
              <w:fldChar w:fldCharType="end"/>
            </w:r>
            <w:bookmarkEnd w:id="0"/>
          </w:p>
        </w:tc>
        <w:tc>
          <w:tcPr>
            <w:tcW w:w="1728" w:type="dxa"/>
            <w:vAlign w:val="center"/>
          </w:tcPr>
          <w:p w14:paraId="0C019FE8" w14:textId="77777777" w:rsidR="00F06967" w:rsidRDefault="00F06967" w:rsidP="000C0628">
            <w:pPr>
              <w:widowControl w:val="0"/>
              <w:jc w:val="center"/>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sidR="005A4391">
              <w:rPr>
                <w:lang w:val="fr-FR"/>
              </w:rPr>
            </w:r>
            <w:r w:rsidR="005A4391">
              <w:rPr>
                <w:lang w:val="fr-FR"/>
              </w:rPr>
              <w:fldChar w:fldCharType="separate"/>
            </w:r>
            <w:r>
              <w:rPr>
                <w:lang w:val="fr-FR"/>
              </w:rPr>
              <w:fldChar w:fldCharType="end"/>
            </w:r>
          </w:p>
        </w:tc>
        <w:tc>
          <w:tcPr>
            <w:tcW w:w="1729" w:type="dxa"/>
            <w:vAlign w:val="center"/>
          </w:tcPr>
          <w:p w14:paraId="356036C9" w14:textId="77777777" w:rsidR="00F06967" w:rsidRDefault="00F06967" w:rsidP="000C0628">
            <w:pPr>
              <w:widowControl w:val="0"/>
              <w:jc w:val="center"/>
              <w:rPr>
                <w:lang w:val="fr-FR"/>
              </w:rPr>
            </w:pPr>
            <w:r>
              <w:rPr>
                <w:lang w:val="fr-FR"/>
              </w:rPr>
              <w:fldChar w:fldCharType="begin">
                <w:ffData>
                  <w:name w:val="CaseACocher1"/>
                  <w:enabled/>
                  <w:calcOnExit w:val="0"/>
                  <w:checkBox>
                    <w:sizeAuto/>
                    <w:default w:val="0"/>
                  </w:checkBox>
                </w:ffData>
              </w:fldChar>
            </w:r>
            <w:r>
              <w:rPr>
                <w:lang w:val="fr-FR"/>
              </w:rPr>
              <w:instrText xml:space="preserve"> FORMCHECKBOX </w:instrText>
            </w:r>
            <w:r w:rsidR="005A4391">
              <w:rPr>
                <w:lang w:val="fr-FR"/>
              </w:rPr>
            </w:r>
            <w:r w:rsidR="005A4391">
              <w:rPr>
                <w:lang w:val="fr-FR"/>
              </w:rPr>
              <w:fldChar w:fldCharType="separate"/>
            </w:r>
            <w:r>
              <w:rPr>
                <w:lang w:val="fr-FR"/>
              </w:rPr>
              <w:fldChar w:fldCharType="end"/>
            </w:r>
          </w:p>
        </w:tc>
      </w:tr>
      <w:tr w:rsidR="00F06967" w14:paraId="35749D15" w14:textId="77777777" w:rsidTr="000C0628">
        <w:tc>
          <w:tcPr>
            <w:tcW w:w="4361" w:type="dxa"/>
            <w:vAlign w:val="center"/>
          </w:tcPr>
          <w:p w14:paraId="15EDFCFE" w14:textId="77777777" w:rsidR="00F06967" w:rsidRPr="0024153E" w:rsidRDefault="00F06967" w:rsidP="000C0628">
            <w:pPr>
              <w:widowControl w:val="0"/>
              <w:rPr>
                <w:sz w:val="20"/>
                <w:szCs w:val="20"/>
                <w:lang w:val="fr-FR"/>
              </w:rPr>
            </w:pPr>
            <w:r w:rsidRPr="0024153E">
              <w:rPr>
                <w:sz w:val="20"/>
                <w:szCs w:val="20"/>
                <w:lang w:val="fr-FR"/>
              </w:rPr>
              <w:t>Rapport sur traitement de texte issu d’une reconnaissance vocale</w:t>
            </w:r>
          </w:p>
        </w:tc>
        <w:tc>
          <w:tcPr>
            <w:tcW w:w="1728" w:type="dxa"/>
            <w:vAlign w:val="center"/>
          </w:tcPr>
          <w:p w14:paraId="660F56A4"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8" w:type="dxa"/>
            <w:vAlign w:val="center"/>
          </w:tcPr>
          <w:p w14:paraId="757BBE85"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9" w:type="dxa"/>
            <w:vAlign w:val="center"/>
          </w:tcPr>
          <w:p w14:paraId="2748F891"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r>
      <w:tr w:rsidR="00F06967" w14:paraId="0C84843A" w14:textId="77777777" w:rsidTr="000C0628">
        <w:tc>
          <w:tcPr>
            <w:tcW w:w="4361" w:type="dxa"/>
            <w:vAlign w:val="center"/>
          </w:tcPr>
          <w:p w14:paraId="55BAF044" w14:textId="77777777" w:rsidR="00F06967" w:rsidRPr="0024153E" w:rsidRDefault="00F06967" w:rsidP="000C0628">
            <w:pPr>
              <w:widowControl w:val="0"/>
              <w:rPr>
                <w:sz w:val="20"/>
                <w:szCs w:val="20"/>
                <w:lang w:val="fr-FR"/>
              </w:rPr>
            </w:pPr>
            <w:r w:rsidRPr="0024153E">
              <w:rPr>
                <w:sz w:val="20"/>
                <w:szCs w:val="20"/>
                <w:lang w:val="fr-FR"/>
              </w:rPr>
              <w:t>Photographique prise par un appareil numérique</w:t>
            </w:r>
          </w:p>
        </w:tc>
        <w:tc>
          <w:tcPr>
            <w:tcW w:w="1728" w:type="dxa"/>
            <w:vAlign w:val="center"/>
          </w:tcPr>
          <w:p w14:paraId="7FA03F09"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8" w:type="dxa"/>
            <w:vAlign w:val="center"/>
          </w:tcPr>
          <w:p w14:paraId="419F3069"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9" w:type="dxa"/>
            <w:vAlign w:val="center"/>
          </w:tcPr>
          <w:p w14:paraId="1310F49A"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r>
      <w:tr w:rsidR="00F06967" w14:paraId="3E773A05" w14:textId="77777777" w:rsidTr="000C0628">
        <w:tc>
          <w:tcPr>
            <w:tcW w:w="4361" w:type="dxa"/>
            <w:vAlign w:val="center"/>
          </w:tcPr>
          <w:p w14:paraId="52D15519" w14:textId="77777777" w:rsidR="00F06967" w:rsidRPr="0024153E" w:rsidRDefault="00F06967" w:rsidP="000C0628">
            <w:pPr>
              <w:widowControl w:val="0"/>
              <w:rPr>
                <w:sz w:val="20"/>
                <w:szCs w:val="20"/>
                <w:lang w:val="fr-FR"/>
              </w:rPr>
            </w:pPr>
            <w:r w:rsidRPr="0024153E">
              <w:rPr>
                <w:sz w:val="20"/>
                <w:szCs w:val="20"/>
                <w:lang w:val="fr-FR"/>
              </w:rPr>
              <w:t>Diaporama créé sous PowerPoint</w:t>
            </w:r>
          </w:p>
        </w:tc>
        <w:tc>
          <w:tcPr>
            <w:tcW w:w="1728" w:type="dxa"/>
            <w:vAlign w:val="center"/>
          </w:tcPr>
          <w:p w14:paraId="43BA8A7B"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8" w:type="dxa"/>
            <w:vAlign w:val="center"/>
          </w:tcPr>
          <w:p w14:paraId="665F67D3"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9" w:type="dxa"/>
            <w:vAlign w:val="center"/>
          </w:tcPr>
          <w:p w14:paraId="751EED01"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r>
      <w:tr w:rsidR="00F06967" w14:paraId="630FCA89" w14:textId="77777777" w:rsidTr="000C0628">
        <w:tc>
          <w:tcPr>
            <w:tcW w:w="4361" w:type="dxa"/>
            <w:vAlign w:val="center"/>
          </w:tcPr>
          <w:p w14:paraId="7EF9B8FD" w14:textId="77777777" w:rsidR="00F06967" w:rsidRPr="0024153E" w:rsidRDefault="00F06967" w:rsidP="000C0628">
            <w:pPr>
              <w:widowControl w:val="0"/>
              <w:rPr>
                <w:sz w:val="20"/>
                <w:szCs w:val="20"/>
                <w:lang w:val="fr-FR"/>
              </w:rPr>
            </w:pPr>
            <w:r w:rsidRPr="0024153E">
              <w:rPr>
                <w:sz w:val="20"/>
                <w:szCs w:val="20"/>
                <w:lang w:val="fr-FR"/>
              </w:rPr>
              <w:t>Photocopie papier d’un cours</w:t>
            </w:r>
          </w:p>
        </w:tc>
        <w:tc>
          <w:tcPr>
            <w:tcW w:w="1728" w:type="dxa"/>
            <w:vAlign w:val="center"/>
          </w:tcPr>
          <w:p w14:paraId="4D3AC6AF"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8" w:type="dxa"/>
            <w:vAlign w:val="center"/>
          </w:tcPr>
          <w:p w14:paraId="62E4FC51"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9" w:type="dxa"/>
            <w:vAlign w:val="center"/>
          </w:tcPr>
          <w:p w14:paraId="05B099FA"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r>
      <w:tr w:rsidR="00F06967" w14:paraId="4F457C38" w14:textId="77777777" w:rsidTr="000C0628">
        <w:tc>
          <w:tcPr>
            <w:tcW w:w="4361" w:type="dxa"/>
            <w:vAlign w:val="center"/>
          </w:tcPr>
          <w:p w14:paraId="6FD9C4E1" w14:textId="77777777" w:rsidR="00F06967" w:rsidRPr="0024153E" w:rsidRDefault="00F06967" w:rsidP="000C0628">
            <w:pPr>
              <w:widowControl w:val="0"/>
              <w:rPr>
                <w:sz w:val="20"/>
                <w:szCs w:val="20"/>
                <w:lang w:val="fr-FR"/>
              </w:rPr>
            </w:pPr>
            <w:r w:rsidRPr="0024153E">
              <w:rPr>
                <w:sz w:val="20"/>
                <w:szCs w:val="20"/>
                <w:lang w:val="fr-FR"/>
              </w:rPr>
              <w:t>PDF issu d’un cours scanné</w:t>
            </w:r>
          </w:p>
        </w:tc>
        <w:tc>
          <w:tcPr>
            <w:tcW w:w="1728" w:type="dxa"/>
            <w:vAlign w:val="center"/>
          </w:tcPr>
          <w:p w14:paraId="1062E726"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8" w:type="dxa"/>
            <w:vAlign w:val="center"/>
          </w:tcPr>
          <w:p w14:paraId="3D4A5693"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9" w:type="dxa"/>
            <w:vAlign w:val="center"/>
          </w:tcPr>
          <w:p w14:paraId="67E820F6"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r>
      <w:tr w:rsidR="00F06967" w14:paraId="1CF3B8DB" w14:textId="77777777" w:rsidTr="000C0628">
        <w:tc>
          <w:tcPr>
            <w:tcW w:w="4361" w:type="dxa"/>
            <w:vAlign w:val="center"/>
          </w:tcPr>
          <w:p w14:paraId="37BB5E0A" w14:textId="77777777" w:rsidR="00F06967" w:rsidRPr="0024153E" w:rsidRDefault="00F06967" w:rsidP="000C0628">
            <w:pPr>
              <w:widowControl w:val="0"/>
              <w:rPr>
                <w:sz w:val="20"/>
                <w:szCs w:val="20"/>
                <w:lang w:val="fr-FR"/>
              </w:rPr>
            </w:pPr>
            <w:r w:rsidRPr="0024153E">
              <w:rPr>
                <w:sz w:val="20"/>
                <w:szCs w:val="20"/>
                <w:lang w:val="fr-FR"/>
              </w:rPr>
              <w:t>Captation vidéo en MPEG d’une conférence</w:t>
            </w:r>
          </w:p>
        </w:tc>
        <w:tc>
          <w:tcPr>
            <w:tcW w:w="1728" w:type="dxa"/>
            <w:vAlign w:val="center"/>
          </w:tcPr>
          <w:p w14:paraId="2A137C7A"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8" w:type="dxa"/>
            <w:vAlign w:val="center"/>
          </w:tcPr>
          <w:p w14:paraId="489B1BCD"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9" w:type="dxa"/>
            <w:vAlign w:val="center"/>
          </w:tcPr>
          <w:p w14:paraId="01866C41"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r>
      <w:tr w:rsidR="00F06967" w14:paraId="048801CB" w14:textId="77777777" w:rsidTr="000C0628">
        <w:tc>
          <w:tcPr>
            <w:tcW w:w="4361" w:type="dxa"/>
            <w:vAlign w:val="center"/>
          </w:tcPr>
          <w:p w14:paraId="4D0768B9" w14:textId="77777777" w:rsidR="00F06967" w:rsidRPr="0024153E" w:rsidRDefault="00F06967" w:rsidP="000C0628">
            <w:pPr>
              <w:widowControl w:val="0"/>
              <w:rPr>
                <w:sz w:val="20"/>
                <w:szCs w:val="20"/>
                <w:lang w:val="fr-FR"/>
              </w:rPr>
            </w:pPr>
            <w:r w:rsidRPr="0024153E">
              <w:rPr>
                <w:sz w:val="20"/>
                <w:szCs w:val="20"/>
                <w:lang w:val="fr-FR"/>
              </w:rPr>
              <w:t>Fichier de données d’un capteur sismique sous tableur</w:t>
            </w:r>
          </w:p>
        </w:tc>
        <w:tc>
          <w:tcPr>
            <w:tcW w:w="1728" w:type="dxa"/>
            <w:vAlign w:val="center"/>
          </w:tcPr>
          <w:p w14:paraId="30496B45"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8" w:type="dxa"/>
            <w:vAlign w:val="center"/>
          </w:tcPr>
          <w:p w14:paraId="0BA50100"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9" w:type="dxa"/>
            <w:vAlign w:val="center"/>
          </w:tcPr>
          <w:p w14:paraId="542402B0"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r>
      <w:tr w:rsidR="00F06967" w14:paraId="0133A7BE" w14:textId="77777777" w:rsidTr="000C0628">
        <w:tc>
          <w:tcPr>
            <w:tcW w:w="4361" w:type="dxa"/>
            <w:vAlign w:val="center"/>
          </w:tcPr>
          <w:p w14:paraId="70B972C7" w14:textId="77777777" w:rsidR="00F06967" w:rsidRPr="0024153E" w:rsidRDefault="00F06967" w:rsidP="000C0628">
            <w:pPr>
              <w:widowControl w:val="0"/>
              <w:rPr>
                <w:sz w:val="20"/>
                <w:szCs w:val="20"/>
                <w:lang w:val="fr-FR"/>
              </w:rPr>
            </w:pPr>
            <w:r w:rsidRPr="0024153E">
              <w:rPr>
                <w:sz w:val="20"/>
                <w:szCs w:val="20"/>
                <w:lang w:val="fr-FR"/>
              </w:rPr>
              <w:lastRenderedPageBreak/>
              <w:t>Température lue sur un thermomètre à mercure</w:t>
            </w:r>
          </w:p>
        </w:tc>
        <w:tc>
          <w:tcPr>
            <w:tcW w:w="1728" w:type="dxa"/>
            <w:vAlign w:val="center"/>
          </w:tcPr>
          <w:p w14:paraId="157538AD"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8" w:type="dxa"/>
            <w:vAlign w:val="center"/>
          </w:tcPr>
          <w:p w14:paraId="4D0C0C67"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c>
          <w:tcPr>
            <w:tcW w:w="1729" w:type="dxa"/>
            <w:vAlign w:val="center"/>
          </w:tcPr>
          <w:p w14:paraId="6244B72A" w14:textId="77777777" w:rsidR="00F06967" w:rsidRDefault="00F06967" w:rsidP="000C0628">
            <w:pPr>
              <w:widowControl w:val="0"/>
              <w:jc w:val="center"/>
            </w:pPr>
            <w:r w:rsidRPr="001870FA">
              <w:rPr>
                <w:lang w:val="fr-FR"/>
              </w:rPr>
              <w:fldChar w:fldCharType="begin">
                <w:ffData>
                  <w:name w:val="CaseACocher1"/>
                  <w:enabled/>
                  <w:calcOnExit w:val="0"/>
                  <w:checkBox>
                    <w:sizeAuto/>
                    <w:default w:val="0"/>
                  </w:checkBox>
                </w:ffData>
              </w:fldChar>
            </w:r>
            <w:r w:rsidRPr="001870FA">
              <w:rPr>
                <w:lang w:val="fr-FR"/>
              </w:rPr>
              <w:instrText xml:space="preserve"> FORMCHECKBOX </w:instrText>
            </w:r>
            <w:r w:rsidR="005A4391">
              <w:rPr>
                <w:lang w:val="fr-FR"/>
              </w:rPr>
            </w:r>
            <w:r w:rsidR="005A4391">
              <w:rPr>
                <w:lang w:val="fr-FR"/>
              </w:rPr>
              <w:fldChar w:fldCharType="separate"/>
            </w:r>
            <w:r w:rsidRPr="001870FA">
              <w:rPr>
                <w:lang w:val="fr-FR"/>
              </w:rPr>
              <w:fldChar w:fldCharType="end"/>
            </w:r>
          </w:p>
        </w:tc>
      </w:tr>
    </w:tbl>
    <w:p w14:paraId="35B6E390" w14:textId="77777777" w:rsidR="00F06967" w:rsidRDefault="00F06967" w:rsidP="00F06967">
      <w:pPr>
        <w:widowControl w:val="0"/>
        <w:spacing w:after="0" w:line="240" w:lineRule="auto"/>
        <w:jc w:val="both"/>
        <w:rPr>
          <w:lang w:val="fr-FR"/>
        </w:rPr>
      </w:pPr>
    </w:p>
    <w:p w14:paraId="4444E65A" w14:textId="77777777" w:rsidR="00B90E7E" w:rsidRPr="00B90E7E" w:rsidRDefault="00B90E7E" w:rsidP="00B90E7E">
      <w:pPr>
        <w:widowControl w:val="0"/>
        <w:spacing w:after="0" w:line="240" w:lineRule="auto"/>
        <w:jc w:val="both"/>
        <w:rPr>
          <w:b/>
          <w:lang w:val="fr-FR"/>
        </w:rPr>
      </w:pPr>
      <w:r>
        <w:rPr>
          <w:b/>
          <w:lang w:val="fr-FR"/>
        </w:rPr>
        <w:t xml:space="preserve">2. </w:t>
      </w:r>
      <w:r w:rsidRPr="00B90E7E">
        <w:rPr>
          <w:b/>
          <w:lang w:val="fr-FR"/>
        </w:rPr>
        <w:t>Indexation de documents</w:t>
      </w:r>
    </w:p>
    <w:p w14:paraId="2245E43D" w14:textId="77777777" w:rsidR="00B90E7E" w:rsidRDefault="00B90E7E" w:rsidP="00B90E7E">
      <w:pPr>
        <w:widowControl w:val="0"/>
        <w:spacing w:after="0" w:line="240" w:lineRule="auto"/>
        <w:jc w:val="both"/>
        <w:rPr>
          <w:b/>
          <w:lang w:val="fr-FR"/>
        </w:rPr>
      </w:pPr>
    </w:p>
    <w:p w14:paraId="6E51ADF5" w14:textId="77777777" w:rsidR="00B90E7E" w:rsidRPr="00B90E7E" w:rsidRDefault="00B90E7E" w:rsidP="00B90E7E">
      <w:pPr>
        <w:pStyle w:val="Paragraphedeliste"/>
        <w:widowControl w:val="0"/>
        <w:numPr>
          <w:ilvl w:val="1"/>
          <w:numId w:val="28"/>
        </w:numPr>
        <w:spacing w:after="0" w:line="240" w:lineRule="auto"/>
        <w:jc w:val="both"/>
        <w:rPr>
          <w:i/>
          <w:lang w:val="fr-FR"/>
        </w:rPr>
      </w:pPr>
      <w:r w:rsidRPr="00B90E7E">
        <w:rPr>
          <w:i/>
          <w:lang w:val="fr-FR"/>
        </w:rPr>
        <w:t>Qu’est-ce qu’un index dans un document ?</w:t>
      </w:r>
    </w:p>
    <w:p w14:paraId="4E8B79E1" w14:textId="77777777" w:rsidR="00B90E7E" w:rsidRDefault="00B90E7E" w:rsidP="00B90E7E">
      <w:pPr>
        <w:widowControl w:val="0"/>
        <w:spacing w:after="0" w:line="240" w:lineRule="auto"/>
        <w:jc w:val="both"/>
        <w:rPr>
          <w:lang w:val="fr-FR"/>
        </w:rPr>
      </w:pPr>
    </w:p>
    <w:p w14:paraId="57CF798A" w14:textId="77777777" w:rsidR="00B90E7E" w:rsidRPr="002B1790" w:rsidRDefault="00B90E7E" w:rsidP="00B90E7E">
      <w:pPr>
        <w:widowControl w:val="0"/>
        <w:spacing w:after="0" w:line="240" w:lineRule="auto"/>
        <w:jc w:val="both"/>
        <w:rPr>
          <w:lang w:val="fr-FR"/>
        </w:rPr>
      </w:pPr>
      <w:r>
        <w:rPr>
          <w:lang w:val="fr-FR"/>
        </w:rPr>
        <w:t>………………………………………………………………………………………………………………………………………………………………...</w:t>
      </w:r>
    </w:p>
    <w:p w14:paraId="4D7683F1" w14:textId="77777777" w:rsidR="00B90E7E" w:rsidRPr="002B1790" w:rsidRDefault="00B90E7E" w:rsidP="00B90E7E">
      <w:pPr>
        <w:widowControl w:val="0"/>
        <w:spacing w:after="0" w:line="240" w:lineRule="auto"/>
        <w:jc w:val="both"/>
        <w:rPr>
          <w:lang w:val="fr-FR"/>
        </w:rPr>
      </w:pPr>
      <w:r>
        <w:rPr>
          <w:lang w:val="fr-FR"/>
        </w:rPr>
        <w:t>………………………………………………………………………………………………………………………………………………………………...</w:t>
      </w:r>
    </w:p>
    <w:p w14:paraId="56B0821A" w14:textId="77777777" w:rsidR="00B90E7E" w:rsidRDefault="00B90E7E" w:rsidP="00B90E7E">
      <w:pPr>
        <w:widowControl w:val="0"/>
        <w:spacing w:after="0" w:line="240" w:lineRule="auto"/>
        <w:jc w:val="both"/>
        <w:rPr>
          <w:lang w:val="fr-FR"/>
        </w:rPr>
      </w:pPr>
      <w:r>
        <w:rPr>
          <w:lang w:val="fr-FR"/>
        </w:rPr>
        <w:t>………………………………………………………………………………………………………………………………………………………………...</w:t>
      </w:r>
    </w:p>
    <w:p w14:paraId="4C7BF935" w14:textId="77777777" w:rsidR="00B90E7E" w:rsidRDefault="00B90E7E" w:rsidP="00B90E7E">
      <w:pPr>
        <w:widowControl w:val="0"/>
        <w:spacing w:after="0"/>
        <w:rPr>
          <w:lang w:val="fr-FR"/>
        </w:rPr>
      </w:pPr>
    </w:p>
    <w:p w14:paraId="4B145752" w14:textId="77777777" w:rsidR="00B90E7E" w:rsidRPr="00B90E7E" w:rsidRDefault="00B90E7E" w:rsidP="00B90E7E">
      <w:pPr>
        <w:pStyle w:val="Paragraphedeliste"/>
        <w:widowControl w:val="0"/>
        <w:numPr>
          <w:ilvl w:val="1"/>
          <w:numId w:val="28"/>
        </w:numPr>
        <w:spacing w:after="0" w:line="240" w:lineRule="auto"/>
        <w:jc w:val="both"/>
        <w:rPr>
          <w:i/>
          <w:lang w:val="fr-FR"/>
        </w:rPr>
      </w:pPr>
      <w:r w:rsidRPr="00B90E7E">
        <w:rPr>
          <w:i/>
          <w:lang w:val="fr-FR"/>
        </w:rPr>
        <w:t>Une indexation de tous les mots d’un texte est-elle pertinente ? Proposer une solution alternative.</w:t>
      </w:r>
    </w:p>
    <w:p w14:paraId="6666C24C" w14:textId="77777777" w:rsidR="00B90E7E" w:rsidRDefault="00B90E7E" w:rsidP="00B90E7E">
      <w:pPr>
        <w:widowControl w:val="0"/>
        <w:spacing w:after="0" w:line="240" w:lineRule="auto"/>
        <w:jc w:val="both"/>
        <w:rPr>
          <w:lang w:val="fr-FR"/>
        </w:rPr>
      </w:pPr>
    </w:p>
    <w:p w14:paraId="0F38D1D4" w14:textId="77777777" w:rsidR="00B90E7E" w:rsidRPr="002B1790" w:rsidRDefault="00B90E7E" w:rsidP="00B90E7E">
      <w:pPr>
        <w:widowControl w:val="0"/>
        <w:spacing w:after="0" w:line="240" w:lineRule="auto"/>
        <w:jc w:val="both"/>
        <w:rPr>
          <w:lang w:val="fr-FR"/>
        </w:rPr>
      </w:pPr>
      <w:r>
        <w:rPr>
          <w:lang w:val="fr-FR"/>
        </w:rPr>
        <w:t>………………………………………………………………………………………………………………………………………………………………...</w:t>
      </w:r>
    </w:p>
    <w:p w14:paraId="11D65AEE" w14:textId="77777777" w:rsidR="00B90E7E" w:rsidRPr="002B1790" w:rsidRDefault="00B90E7E" w:rsidP="00B90E7E">
      <w:pPr>
        <w:widowControl w:val="0"/>
        <w:spacing w:after="0" w:line="240" w:lineRule="auto"/>
        <w:jc w:val="both"/>
        <w:rPr>
          <w:lang w:val="fr-FR"/>
        </w:rPr>
      </w:pPr>
      <w:r>
        <w:rPr>
          <w:lang w:val="fr-FR"/>
        </w:rPr>
        <w:t>………………………………………………………………………………………………………………………………………………………………...</w:t>
      </w:r>
    </w:p>
    <w:p w14:paraId="676B16AE" w14:textId="77777777" w:rsidR="00B90E7E" w:rsidRDefault="00B90E7E" w:rsidP="00B90E7E">
      <w:pPr>
        <w:widowControl w:val="0"/>
        <w:spacing w:after="0" w:line="240" w:lineRule="auto"/>
        <w:jc w:val="both"/>
        <w:rPr>
          <w:lang w:val="fr-FR"/>
        </w:rPr>
      </w:pPr>
      <w:r>
        <w:rPr>
          <w:lang w:val="fr-FR"/>
        </w:rPr>
        <w:t>………………………………………………………………………………………………………………………………………………………………...</w:t>
      </w:r>
    </w:p>
    <w:p w14:paraId="1251F039" w14:textId="77777777" w:rsidR="00B90E7E" w:rsidRDefault="00B90E7E" w:rsidP="00B90E7E">
      <w:pPr>
        <w:widowControl w:val="0"/>
        <w:spacing w:after="0" w:line="240" w:lineRule="auto"/>
        <w:jc w:val="both"/>
        <w:rPr>
          <w:lang w:val="fr-FR"/>
        </w:rPr>
      </w:pPr>
    </w:p>
    <w:p w14:paraId="6C797A78" w14:textId="77777777" w:rsidR="00B90E7E" w:rsidRDefault="00B90E7E" w:rsidP="00B90E7E">
      <w:pPr>
        <w:widowControl w:val="0"/>
        <w:spacing w:after="0" w:line="240" w:lineRule="auto"/>
        <w:jc w:val="both"/>
        <w:rPr>
          <w:lang w:val="fr-FR"/>
        </w:rPr>
      </w:pPr>
      <w:r>
        <w:rPr>
          <w:lang w:val="fr-FR"/>
        </w:rPr>
        <w:t>La recherche de termes dans un document PDF s’effectue par défaut par balayage de l’intégralité du texte du début à la fin (ce qui peut prendre du temps pour un long document).</w:t>
      </w:r>
    </w:p>
    <w:p w14:paraId="0B5C3D8A" w14:textId="77777777" w:rsidR="00B90E7E" w:rsidRDefault="00B90E7E" w:rsidP="00B90E7E">
      <w:pPr>
        <w:widowControl w:val="0"/>
        <w:spacing w:after="0" w:line="240" w:lineRule="auto"/>
        <w:jc w:val="both"/>
        <w:rPr>
          <w:lang w:val="fr-FR"/>
        </w:rPr>
      </w:pPr>
    </w:p>
    <w:p w14:paraId="6CB198FE" w14:textId="77777777" w:rsidR="00B90E7E" w:rsidRDefault="00B90E7E" w:rsidP="00B90E7E">
      <w:pPr>
        <w:widowControl w:val="0"/>
        <w:spacing w:after="0" w:line="240" w:lineRule="auto"/>
        <w:jc w:val="both"/>
        <w:rPr>
          <w:lang w:val="fr-FR"/>
        </w:rPr>
      </w:pPr>
      <w:r>
        <w:rPr>
          <w:lang w:val="fr-FR"/>
        </w:rPr>
        <w:t>Un index peut être constitué au préalable : il recensera les mots pertinents du document et leur emplacement dans une base de données. Les recherches s’effectueront ensuite dans cet index (plus court que le document) et seront donc plus rapides.</w:t>
      </w:r>
    </w:p>
    <w:p w14:paraId="74473B83" w14:textId="77777777" w:rsidR="00B90E7E" w:rsidRDefault="00B90E7E" w:rsidP="00B90E7E">
      <w:pPr>
        <w:widowControl w:val="0"/>
        <w:spacing w:after="0" w:line="240" w:lineRule="auto"/>
        <w:jc w:val="both"/>
        <w:rPr>
          <w:lang w:val="fr-FR"/>
        </w:rPr>
      </w:pPr>
    </w:p>
    <w:p w14:paraId="6BC2F883" w14:textId="77777777" w:rsidR="00B90E7E" w:rsidRPr="007549B7" w:rsidRDefault="007549B7" w:rsidP="007549B7">
      <w:pPr>
        <w:widowControl w:val="0"/>
        <w:spacing w:after="0" w:line="240" w:lineRule="auto"/>
        <w:jc w:val="both"/>
        <w:rPr>
          <w:i/>
          <w:lang w:val="fr-FR"/>
        </w:rPr>
      </w:pPr>
      <w:r w:rsidRPr="007549B7">
        <w:rPr>
          <w:b/>
          <w:i/>
          <w:lang w:val="fr-FR"/>
        </w:rPr>
        <w:t xml:space="preserve">2.3. </w:t>
      </w:r>
      <w:r w:rsidR="00B90E7E" w:rsidRPr="007549B7">
        <w:rPr>
          <w:i/>
          <w:lang w:val="fr-FR"/>
        </w:rPr>
        <w:t>A titre d’exemple, on souhaite établir l’index des termes des deux paragraphes ci-dessus. Lister les termes à indexer.</w:t>
      </w:r>
    </w:p>
    <w:p w14:paraId="31C4B765" w14:textId="77777777" w:rsidR="00B90E7E" w:rsidRDefault="00B90E7E" w:rsidP="00B90E7E">
      <w:pPr>
        <w:widowControl w:val="0"/>
        <w:spacing w:after="0"/>
        <w:rPr>
          <w:lang w:val="fr-FR"/>
        </w:rPr>
      </w:pPr>
    </w:p>
    <w:p w14:paraId="62BC76A1" w14:textId="77777777" w:rsidR="00B90E7E" w:rsidRPr="002B1790" w:rsidRDefault="00B90E7E" w:rsidP="00B90E7E">
      <w:pPr>
        <w:widowControl w:val="0"/>
        <w:spacing w:after="0" w:line="240" w:lineRule="auto"/>
        <w:jc w:val="both"/>
        <w:rPr>
          <w:lang w:val="fr-FR"/>
        </w:rPr>
      </w:pPr>
      <w:r>
        <w:rPr>
          <w:lang w:val="fr-FR"/>
        </w:rPr>
        <w:t>………………………………………………………………………………………………………………………………………………………………...</w:t>
      </w:r>
    </w:p>
    <w:p w14:paraId="731FEFA1" w14:textId="77777777" w:rsidR="00B90E7E" w:rsidRPr="002B1790" w:rsidRDefault="00B90E7E" w:rsidP="00B90E7E">
      <w:pPr>
        <w:widowControl w:val="0"/>
        <w:spacing w:after="0" w:line="240" w:lineRule="auto"/>
        <w:jc w:val="both"/>
        <w:rPr>
          <w:lang w:val="fr-FR"/>
        </w:rPr>
      </w:pPr>
      <w:r>
        <w:rPr>
          <w:lang w:val="fr-FR"/>
        </w:rPr>
        <w:t>………………………………………………………………………………………………………………………………………………………………...</w:t>
      </w:r>
    </w:p>
    <w:p w14:paraId="2B38D7F8" w14:textId="77777777" w:rsidR="00B90E7E" w:rsidRDefault="00B90E7E" w:rsidP="00B90E7E">
      <w:pPr>
        <w:widowControl w:val="0"/>
        <w:spacing w:after="0" w:line="240" w:lineRule="auto"/>
        <w:jc w:val="both"/>
        <w:rPr>
          <w:lang w:val="fr-FR"/>
        </w:rPr>
      </w:pPr>
      <w:r>
        <w:rPr>
          <w:lang w:val="fr-FR"/>
        </w:rPr>
        <w:t>………………………………………………………………………………………………………………………………………………………………...</w:t>
      </w:r>
    </w:p>
    <w:p w14:paraId="3EC20EE6" w14:textId="77777777" w:rsidR="00B90E7E" w:rsidRDefault="00B90E7E" w:rsidP="00B90E7E">
      <w:pPr>
        <w:widowControl w:val="0"/>
        <w:spacing w:after="0"/>
        <w:rPr>
          <w:lang w:val="fr-FR"/>
        </w:rPr>
      </w:pPr>
    </w:p>
    <w:p w14:paraId="35C2642C" w14:textId="77777777" w:rsidR="00B90E7E" w:rsidRPr="007549B7" w:rsidRDefault="007549B7" w:rsidP="007549B7">
      <w:pPr>
        <w:widowControl w:val="0"/>
        <w:spacing w:after="0" w:line="240" w:lineRule="auto"/>
        <w:jc w:val="both"/>
        <w:rPr>
          <w:i/>
          <w:lang w:val="fr-FR"/>
        </w:rPr>
      </w:pPr>
      <w:r w:rsidRPr="007549B7">
        <w:rPr>
          <w:b/>
          <w:i/>
          <w:lang w:val="fr-FR"/>
        </w:rPr>
        <w:t>2.4.</w:t>
      </w:r>
      <w:r>
        <w:rPr>
          <w:i/>
          <w:lang w:val="fr-FR"/>
        </w:rPr>
        <w:t xml:space="preserve"> </w:t>
      </w:r>
      <w:r w:rsidR="00B90E7E" w:rsidRPr="007549B7">
        <w:rPr>
          <w:i/>
          <w:lang w:val="fr-FR"/>
        </w:rPr>
        <w:t>Le moteur de recherche Google indexe des images selon différents critères (essayer Google, puis Images et enfin Outils de recherche). Indiquer pour chacun de ces critères s’il est fondé sur des métadonnées (indexation textuelle) ou sur le contenu graphique de l’image (analysé automatiquement).</w:t>
      </w:r>
    </w:p>
    <w:p w14:paraId="7D89C4EC" w14:textId="77777777" w:rsidR="00B90E7E" w:rsidRPr="00F30A8E" w:rsidRDefault="00B90E7E" w:rsidP="00B90E7E">
      <w:pPr>
        <w:widowControl w:val="0"/>
        <w:spacing w:after="0" w:line="240" w:lineRule="auto"/>
        <w:ind w:left="-6"/>
        <w:jc w:val="both"/>
        <w:rPr>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358"/>
        <w:gridCol w:w="2358"/>
        <w:gridCol w:w="2358"/>
        <w:gridCol w:w="2358"/>
      </w:tblGrid>
      <w:tr w:rsidR="00B90E7E" w14:paraId="6D668ADF" w14:textId="77777777" w:rsidTr="000C0628">
        <w:tc>
          <w:tcPr>
            <w:tcW w:w="2358" w:type="dxa"/>
            <w:shd w:val="clear" w:color="auto" w:fill="D9D9D9" w:themeFill="background1" w:themeFillShade="D9"/>
          </w:tcPr>
          <w:p w14:paraId="295482E1" w14:textId="77777777" w:rsidR="00B90E7E" w:rsidRDefault="00B90E7E" w:rsidP="000C0628">
            <w:pPr>
              <w:widowControl w:val="0"/>
              <w:jc w:val="both"/>
              <w:rPr>
                <w:lang w:val="fr-FR"/>
              </w:rPr>
            </w:pPr>
            <w:r>
              <w:rPr>
                <w:lang w:val="fr-FR"/>
              </w:rPr>
              <w:t>Taille :</w:t>
            </w:r>
          </w:p>
        </w:tc>
        <w:tc>
          <w:tcPr>
            <w:tcW w:w="2358" w:type="dxa"/>
          </w:tcPr>
          <w:p w14:paraId="2A2DB001" w14:textId="77777777" w:rsidR="00B90E7E" w:rsidRDefault="00B90E7E" w:rsidP="000C0628">
            <w:pPr>
              <w:widowControl w:val="0"/>
              <w:jc w:val="both"/>
              <w:rPr>
                <w:lang w:val="fr-FR"/>
              </w:rPr>
            </w:pPr>
          </w:p>
        </w:tc>
        <w:tc>
          <w:tcPr>
            <w:tcW w:w="2358" w:type="dxa"/>
            <w:shd w:val="clear" w:color="auto" w:fill="D9D9D9" w:themeFill="background1" w:themeFillShade="D9"/>
          </w:tcPr>
          <w:p w14:paraId="35C5EE08" w14:textId="77777777" w:rsidR="00B90E7E" w:rsidRDefault="00B90E7E" w:rsidP="000C0628">
            <w:pPr>
              <w:widowControl w:val="0"/>
              <w:jc w:val="both"/>
              <w:rPr>
                <w:lang w:val="fr-FR"/>
              </w:rPr>
            </w:pPr>
            <w:r>
              <w:rPr>
                <w:lang w:val="fr-FR"/>
              </w:rPr>
              <w:t>Couleur :</w:t>
            </w:r>
          </w:p>
        </w:tc>
        <w:tc>
          <w:tcPr>
            <w:tcW w:w="2358" w:type="dxa"/>
          </w:tcPr>
          <w:p w14:paraId="05497051" w14:textId="77777777" w:rsidR="00B90E7E" w:rsidRDefault="00B90E7E" w:rsidP="000C0628">
            <w:pPr>
              <w:widowControl w:val="0"/>
              <w:jc w:val="both"/>
              <w:rPr>
                <w:lang w:val="fr-FR"/>
              </w:rPr>
            </w:pPr>
          </w:p>
        </w:tc>
      </w:tr>
      <w:tr w:rsidR="00B90E7E" w14:paraId="48D866D8" w14:textId="77777777" w:rsidTr="000C0628">
        <w:tc>
          <w:tcPr>
            <w:tcW w:w="2358" w:type="dxa"/>
            <w:shd w:val="clear" w:color="auto" w:fill="D9D9D9" w:themeFill="background1" w:themeFillShade="D9"/>
          </w:tcPr>
          <w:p w14:paraId="11EA76BD" w14:textId="77777777" w:rsidR="00B90E7E" w:rsidRDefault="00B90E7E" w:rsidP="000C0628">
            <w:pPr>
              <w:widowControl w:val="0"/>
              <w:jc w:val="both"/>
              <w:rPr>
                <w:lang w:val="fr-FR"/>
              </w:rPr>
            </w:pPr>
            <w:r>
              <w:rPr>
                <w:lang w:val="fr-FR"/>
              </w:rPr>
              <w:t>Type :</w:t>
            </w:r>
          </w:p>
        </w:tc>
        <w:tc>
          <w:tcPr>
            <w:tcW w:w="2358" w:type="dxa"/>
          </w:tcPr>
          <w:p w14:paraId="6AD9EF86" w14:textId="77777777" w:rsidR="00B90E7E" w:rsidRDefault="00B90E7E" w:rsidP="000C0628">
            <w:pPr>
              <w:widowControl w:val="0"/>
              <w:jc w:val="both"/>
              <w:rPr>
                <w:lang w:val="fr-FR"/>
              </w:rPr>
            </w:pPr>
          </w:p>
        </w:tc>
        <w:tc>
          <w:tcPr>
            <w:tcW w:w="2358" w:type="dxa"/>
            <w:tcBorders>
              <w:bottom w:val="dotted" w:sz="4" w:space="0" w:color="auto"/>
            </w:tcBorders>
            <w:shd w:val="clear" w:color="auto" w:fill="D9D9D9" w:themeFill="background1" w:themeFillShade="D9"/>
          </w:tcPr>
          <w:p w14:paraId="45C6D0BB" w14:textId="77777777" w:rsidR="00B90E7E" w:rsidRDefault="00B90E7E" w:rsidP="000C0628">
            <w:pPr>
              <w:widowControl w:val="0"/>
              <w:jc w:val="both"/>
              <w:rPr>
                <w:lang w:val="fr-FR"/>
              </w:rPr>
            </w:pPr>
            <w:r>
              <w:rPr>
                <w:lang w:val="fr-FR"/>
              </w:rPr>
              <w:t>Période :</w:t>
            </w:r>
          </w:p>
        </w:tc>
        <w:tc>
          <w:tcPr>
            <w:tcW w:w="2358" w:type="dxa"/>
            <w:tcBorders>
              <w:bottom w:val="dotted" w:sz="4" w:space="0" w:color="auto"/>
            </w:tcBorders>
          </w:tcPr>
          <w:p w14:paraId="774262E2" w14:textId="77777777" w:rsidR="00B90E7E" w:rsidRDefault="00B90E7E" w:rsidP="000C0628">
            <w:pPr>
              <w:widowControl w:val="0"/>
              <w:jc w:val="both"/>
              <w:rPr>
                <w:lang w:val="fr-FR"/>
              </w:rPr>
            </w:pPr>
          </w:p>
        </w:tc>
      </w:tr>
      <w:tr w:rsidR="00B90E7E" w14:paraId="014F66C2" w14:textId="77777777" w:rsidTr="000C0628">
        <w:tc>
          <w:tcPr>
            <w:tcW w:w="2358" w:type="dxa"/>
            <w:shd w:val="clear" w:color="auto" w:fill="D9D9D9" w:themeFill="background1" w:themeFillShade="D9"/>
          </w:tcPr>
          <w:p w14:paraId="30EE584B" w14:textId="77777777" w:rsidR="00B90E7E" w:rsidRDefault="00B90E7E" w:rsidP="000C0628">
            <w:pPr>
              <w:widowControl w:val="0"/>
              <w:jc w:val="both"/>
              <w:rPr>
                <w:lang w:val="fr-FR"/>
              </w:rPr>
            </w:pPr>
            <w:r>
              <w:rPr>
                <w:lang w:val="fr-FR"/>
              </w:rPr>
              <w:t>Droit d’usage :</w:t>
            </w:r>
          </w:p>
        </w:tc>
        <w:tc>
          <w:tcPr>
            <w:tcW w:w="2358" w:type="dxa"/>
          </w:tcPr>
          <w:p w14:paraId="42BDF755" w14:textId="77777777" w:rsidR="00B90E7E" w:rsidRDefault="00B90E7E" w:rsidP="000C0628">
            <w:pPr>
              <w:widowControl w:val="0"/>
              <w:jc w:val="both"/>
              <w:rPr>
                <w:lang w:val="fr-FR"/>
              </w:rPr>
            </w:pPr>
          </w:p>
        </w:tc>
        <w:tc>
          <w:tcPr>
            <w:tcW w:w="2358" w:type="dxa"/>
            <w:tcBorders>
              <w:bottom w:val="nil"/>
              <w:right w:val="nil"/>
            </w:tcBorders>
          </w:tcPr>
          <w:p w14:paraId="0CC659AA" w14:textId="77777777" w:rsidR="00B90E7E" w:rsidRDefault="00B90E7E" w:rsidP="000C0628">
            <w:pPr>
              <w:widowControl w:val="0"/>
              <w:jc w:val="both"/>
              <w:rPr>
                <w:lang w:val="fr-FR"/>
              </w:rPr>
            </w:pPr>
          </w:p>
        </w:tc>
        <w:tc>
          <w:tcPr>
            <w:tcW w:w="2358" w:type="dxa"/>
            <w:tcBorders>
              <w:left w:val="nil"/>
              <w:bottom w:val="nil"/>
              <w:right w:val="nil"/>
            </w:tcBorders>
          </w:tcPr>
          <w:p w14:paraId="306A83CF" w14:textId="77777777" w:rsidR="00B90E7E" w:rsidRDefault="00B90E7E" w:rsidP="000C0628">
            <w:pPr>
              <w:widowControl w:val="0"/>
              <w:jc w:val="both"/>
              <w:rPr>
                <w:lang w:val="fr-FR"/>
              </w:rPr>
            </w:pPr>
          </w:p>
        </w:tc>
      </w:tr>
    </w:tbl>
    <w:p w14:paraId="5E25C9B0" w14:textId="77777777" w:rsidR="00B90E7E" w:rsidRDefault="00B90E7E" w:rsidP="00B90E7E">
      <w:pPr>
        <w:widowControl w:val="0"/>
        <w:spacing w:after="0" w:line="240" w:lineRule="auto"/>
        <w:ind w:left="-6"/>
        <w:jc w:val="both"/>
        <w:rPr>
          <w:lang w:val="fr-FR"/>
        </w:rPr>
      </w:pPr>
    </w:p>
    <w:p w14:paraId="6AB73B07" w14:textId="77777777" w:rsidR="00B90E7E" w:rsidRPr="00F30A8E" w:rsidRDefault="00B90E7E" w:rsidP="00B90E7E">
      <w:pPr>
        <w:widowControl w:val="0"/>
        <w:spacing w:after="0" w:line="240" w:lineRule="auto"/>
        <w:ind w:left="-6"/>
        <w:jc w:val="both"/>
        <w:rPr>
          <w:lang w:val="fr-FR"/>
        </w:rPr>
      </w:pPr>
    </w:p>
    <w:p w14:paraId="12607BE6" w14:textId="77777777" w:rsidR="00B90E7E" w:rsidRPr="002B1790" w:rsidRDefault="00B90E7E" w:rsidP="00B90E7E">
      <w:pPr>
        <w:pStyle w:val="Paragraphedeliste"/>
        <w:widowControl w:val="0"/>
        <w:numPr>
          <w:ilvl w:val="0"/>
          <w:numId w:val="28"/>
        </w:numPr>
        <w:spacing w:after="0" w:line="240" w:lineRule="auto"/>
        <w:ind w:left="284" w:hanging="284"/>
        <w:jc w:val="both"/>
        <w:rPr>
          <w:b/>
          <w:lang w:val="fr-FR"/>
        </w:rPr>
      </w:pPr>
      <w:r>
        <w:rPr>
          <w:b/>
          <w:lang w:val="fr-FR"/>
        </w:rPr>
        <w:t>Conservation de documents</w:t>
      </w:r>
    </w:p>
    <w:p w14:paraId="1A7DDFCD" w14:textId="77777777" w:rsidR="00B90E7E" w:rsidRDefault="00B90E7E" w:rsidP="00B90E7E">
      <w:pPr>
        <w:widowControl w:val="0"/>
        <w:spacing w:after="0" w:line="240" w:lineRule="auto"/>
        <w:ind w:left="-6"/>
        <w:jc w:val="both"/>
        <w:rPr>
          <w:lang w:val="fr-FR"/>
        </w:rPr>
      </w:pPr>
    </w:p>
    <w:p w14:paraId="69FF8C9E" w14:textId="77777777" w:rsidR="00B90E7E" w:rsidRPr="00B62BA1" w:rsidRDefault="00B62BA1" w:rsidP="00B62BA1">
      <w:pPr>
        <w:widowControl w:val="0"/>
        <w:spacing w:after="0" w:line="240" w:lineRule="auto"/>
        <w:jc w:val="both"/>
        <w:rPr>
          <w:i/>
          <w:lang w:val="fr-FR"/>
        </w:rPr>
      </w:pPr>
      <w:r w:rsidRPr="00B62BA1">
        <w:rPr>
          <w:b/>
          <w:i/>
          <w:lang w:val="fr-FR"/>
        </w:rPr>
        <w:t xml:space="preserve">3.1. </w:t>
      </w:r>
      <w:r w:rsidR="00B90E7E" w:rsidRPr="00B62BA1">
        <w:rPr>
          <w:i/>
          <w:lang w:val="fr-FR"/>
        </w:rPr>
        <w:t xml:space="preserve">La corédactrice du site de Madame Tulipe a procédé à des modifications du contenu de certains articles publiés sur le site en question. Comment appelle-t-on ce type d’opérations ? </w:t>
      </w:r>
    </w:p>
    <w:p w14:paraId="0BC27EBD" w14:textId="77777777" w:rsidR="00B90E7E" w:rsidRDefault="00B90E7E" w:rsidP="00B90E7E">
      <w:pPr>
        <w:widowControl w:val="0"/>
        <w:spacing w:after="0" w:line="240" w:lineRule="auto"/>
        <w:ind w:left="-6"/>
        <w:jc w:val="both"/>
        <w:rPr>
          <w:lang w:val="fr-FR"/>
        </w:rPr>
      </w:pPr>
    </w:p>
    <w:p w14:paraId="3F84DD5F" w14:textId="77777777" w:rsidR="00B90E7E" w:rsidRPr="002B1790" w:rsidRDefault="00B90E7E" w:rsidP="00B90E7E">
      <w:pPr>
        <w:widowControl w:val="0"/>
        <w:spacing w:after="0" w:line="240" w:lineRule="auto"/>
        <w:jc w:val="both"/>
        <w:rPr>
          <w:lang w:val="fr-FR"/>
        </w:rPr>
      </w:pPr>
      <w:r>
        <w:rPr>
          <w:lang w:val="fr-FR"/>
        </w:rPr>
        <w:t>………………………………………………………………………………………………………………………………………………………………...</w:t>
      </w:r>
    </w:p>
    <w:p w14:paraId="672D4EA4" w14:textId="77777777" w:rsidR="00B90E7E" w:rsidRPr="00F30A8E" w:rsidRDefault="00B90E7E" w:rsidP="00B90E7E">
      <w:pPr>
        <w:widowControl w:val="0"/>
        <w:spacing w:after="0" w:line="240" w:lineRule="auto"/>
        <w:ind w:left="-6"/>
        <w:jc w:val="both"/>
        <w:rPr>
          <w:lang w:val="fr-FR"/>
        </w:rPr>
      </w:pPr>
    </w:p>
    <w:p w14:paraId="502ECE35" w14:textId="77777777" w:rsidR="00B90E7E" w:rsidRPr="00B62BA1" w:rsidRDefault="00B62BA1" w:rsidP="00B62BA1">
      <w:pPr>
        <w:widowControl w:val="0"/>
        <w:spacing w:after="0" w:line="240" w:lineRule="auto"/>
        <w:jc w:val="both"/>
        <w:rPr>
          <w:i/>
          <w:lang w:val="fr-FR"/>
        </w:rPr>
      </w:pPr>
      <w:r w:rsidRPr="00B62BA1">
        <w:rPr>
          <w:b/>
          <w:i/>
          <w:lang w:val="fr-FR"/>
        </w:rPr>
        <w:lastRenderedPageBreak/>
        <w:t>3.2.</w:t>
      </w:r>
      <w:r>
        <w:rPr>
          <w:i/>
          <w:lang w:val="fr-FR"/>
        </w:rPr>
        <w:t xml:space="preserve"> </w:t>
      </w:r>
      <w:r w:rsidR="00B90E7E" w:rsidRPr="00B62BA1">
        <w:rPr>
          <w:i/>
          <w:lang w:val="fr-FR"/>
        </w:rPr>
        <w:t>Madame Tulipe s’aperçoit qu’il advient régulièrement que des erreurs soient introduites au fil des modification</w:t>
      </w:r>
      <w:r w:rsidR="009D171C">
        <w:rPr>
          <w:i/>
          <w:lang w:val="fr-FR"/>
        </w:rPr>
        <w:t>s</w:t>
      </w:r>
      <w:r w:rsidR="00B90E7E" w:rsidRPr="00B62BA1">
        <w:rPr>
          <w:i/>
          <w:lang w:val="fr-FR"/>
        </w:rPr>
        <w:t xml:space="preserve">. Malheureusement, le site internet ne permet aucun « retour en arrière ». Proposer une solution à Madame Tulipe. </w:t>
      </w:r>
    </w:p>
    <w:p w14:paraId="2EA99EEC" w14:textId="77777777" w:rsidR="00B90E7E" w:rsidRDefault="00B90E7E" w:rsidP="00B90E7E">
      <w:pPr>
        <w:widowControl w:val="0"/>
        <w:spacing w:after="0" w:line="240" w:lineRule="auto"/>
        <w:ind w:left="-6"/>
        <w:jc w:val="both"/>
        <w:rPr>
          <w:lang w:val="fr-FR"/>
        </w:rPr>
      </w:pPr>
    </w:p>
    <w:p w14:paraId="3C428B24" w14:textId="77777777" w:rsidR="00B90E7E" w:rsidRPr="002B1790" w:rsidRDefault="00B90E7E" w:rsidP="00B90E7E">
      <w:pPr>
        <w:widowControl w:val="0"/>
        <w:spacing w:after="0" w:line="240" w:lineRule="auto"/>
        <w:jc w:val="both"/>
        <w:rPr>
          <w:lang w:val="fr-FR"/>
        </w:rPr>
      </w:pPr>
      <w:r>
        <w:rPr>
          <w:lang w:val="fr-FR"/>
        </w:rPr>
        <w:t>………………………………………………………………………………………………………………………………………………………………...</w:t>
      </w:r>
    </w:p>
    <w:p w14:paraId="5FE0C1E3" w14:textId="77777777" w:rsidR="00B90E7E" w:rsidRPr="00F30A8E" w:rsidRDefault="00B90E7E" w:rsidP="00B90E7E">
      <w:pPr>
        <w:widowControl w:val="0"/>
        <w:spacing w:after="0" w:line="240" w:lineRule="auto"/>
        <w:ind w:left="-6"/>
        <w:jc w:val="both"/>
        <w:rPr>
          <w:lang w:val="fr-FR"/>
        </w:rPr>
      </w:pPr>
    </w:p>
    <w:p w14:paraId="4C7B0B30" w14:textId="77777777" w:rsidR="00B90E7E" w:rsidRPr="00B62BA1" w:rsidRDefault="00B62BA1" w:rsidP="00B62BA1">
      <w:pPr>
        <w:widowControl w:val="0"/>
        <w:spacing w:after="0" w:line="240" w:lineRule="auto"/>
        <w:jc w:val="both"/>
        <w:rPr>
          <w:i/>
          <w:lang w:val="fr-FR"/>
        </w:rPr>
      </w:pPr>
      <w:r w:rsidRPr="00B62BA1">
        <w:rPr>
          <w:b/>
          <w:i/>
          <w:lang w:val="fr-FR"/>
        </w:rPr>
        <w:t>3.3.</w:t>
      </w:r>
      <w:r>
        <w:rPr>
          <w:i/>
          <w:lang w:val="fr-FR"/>
        </w:rPr>
        <w:t xml:space="preserve"> </w:t>
      </w:r>
      <w:r w:rsidR="00B90E7E" w:rsidRPr="00B62BA1">
        <w:rPr>
          <w:i/>
          <w:lang w:val="fr-FR"/>
        </w:rPr>
        <w:t xml:space="preserve">En vous servant du site </w:t>
      </w:r>
      <w:hyperlink r:id="rId8" w:history="1">
        <w:r w:rsidR="00B90E7E" w:rsidRPr="00B62BA1">
          <w:rPr>
            <w:rStyle w:val="Lienhypertexte"/>
            <w:lang w:val="fr-FR"/>
          </w:rPr>
          <w:t>www.service-public.fr</w:t>
        </w:r>
      </w:hyperlink>
      <w:r w:rsidR="00B90E7E" w:rsidRPr="00B62BA1">
        <w:rPr>
          <w:i/>
          <w:lang w:val="fr-FR"/>
        </w:rPr>
        <w:t xml:space="preserve">, répondre à la question suivante : au sein d’une entreprise, quelle est la durée d’archivage minimale des documents suivants ? </w:t>
      </w:r>
    </w:p>
    <w:p w14:paraId="27691598" w14:textId="77777777" w:rsidR="00B90E7E" w:rsidRDefault="00B90E7E" w:rsidP="00B90E7E">
      <w:pPr>
        <w:widowControl w:val="0"/>
        <w:spacing w:after="0" w:line="240" w:lineRule="auto"/>
        <w:ind w:left="-6"/>
        <w:jc w:val="both"/>
        <w:rPr>
          <w:lang w:val="fr-FR"/>
        </w:rPr>
      </w:pPr>
    </w:p>
    <w:tbl>
      <w:tblPr>
        <w:tblStyle w:val="Grilledutableau"/>
        <w:tblW w:w="0" w:type="auto"/>
        <w:tblInd w:w="-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3233"/>
        <w:gridCol w:w="6313"/>
      </w:tblGrid>
      <w:tr w:rsidR="00B90E7E" w14:paraId="69CA359A" w14:textId="77777777" w:rsidTr="000C0628">
        <w:tc>
          <w:tcPr>
            <w:tcW w:w="3233" w:type="dxa"/>
            <w:shd w:val="clear" w:color="auto" w:fill="D9D9D9" w:themeFill="background1" w:themeFillShade="D9"/>
          </w:tcPr>
          <w:p w14:paraId="056E23F1" w14:textId="77777777" w:rsidR="00B90E7E" w:rsidRDefault="00B90E7E" w:rsidP="000C0628">
            <w:pPr>
              <w:widowControl w:val="0"/>
              <w:jc w:val="both"/>
              <w:rPr>
                <w:lang w:val="fr-FR"/>
              </w:rPr>
            </w:pPr>
            <w:r>
              <w:rPr>
                <w:lang w:val="fr-FR"/>
              </w:rPr>
              <w:t>Relevés de comptes bancaires :</w:t>
            </w:r>
          </w:p>
        </w:tc>
        <w:tc>
          <w:tcPr>
            <w:tcW w:w="6313" w:type="dxa"/>
          </w:tcPr>
          <w:p w14:paraId="6D657F1C" w14:textId="77777777" w:rsidR="00B90E7E" w:rsidRDefault="00B90E7E" w:rsidP="000C0628">
            <w:pPr>
              <w:widowControl w:val="0"/>
              <w:jc w:val="both"/>
              <w:rPr>
                <w:lang w:val="fr-FR"/>
              </w:rPr>
            </w:pPr>
          </w:p>
        </w:tc>
      </w:tr>
      <w:tr w:rsidR="00B90E7E" w14:paraId="4FD57A64" w14:textId="77777777" w:rsidTr="000C0628">
        <w:tc>
          <w:tcPr>
            <w:tcW w:w="3233" w:type="dxa"/>
            <w:shd w:val="clear" w:color="auto" w:fill="D9D9D9" w:themeFill="background1" w:themeFillShade="D9"/>
          </w:tcPr>
          <w:p w14:paraId="0D774C76" w14:textId="77777777" w:rsidR="00B90E7E" w:rsidRDefault="00B90E7E" w:rsidP="000C0628">
            <w:pPr>
              <w:widowControl w:val="0"/>
              <w:jc w:val="both"/>
              <w:rPr>
                <w:lang w:val="fr-FR"/>
              </w:rPr>
            </w:pPr>
            <w:r>
              <w:rPr>
                <w:lang w:val="fr-FR"/>
              </w:rPr>
              <w:t>Factures* :</w:t>
            </w:r>
          </w:p>
        </w:tc>
        <w:tc>
          <w:tcPr>
            <w:tcW w:w="6313" w:type="dxa"/>
          </w:tcPr>
          <w:p w14:paraId="34BCF37B" w14:textId="77777777" w:rsidR="00B90E7E" w:rsidRDefault="00B90E7E" w:rsidP="000C0628">
            <w:pPr>
              <w:widowControl w:val="0"/>
              <w:jc w:val="both"/>
              <w:rPr>
                <w:lang w:val="fr-FR"/>
              </w:rPr>
            </w:pPr>
          </w:p>
        </w:tc>
      </w:tr>
      <w:tr w:rsidR="00B90E7E" w14:paraId="2EDB600A" w14:textId="77777777" w:rsidTr="000C0628">
        <w:tc>
          <w:tcPr>
            <w:tcW w:w="3233" w:type="dxa"/>
            <w:shd w:val="clear" w:color="auto" w:fill="D9D9D9" w:themeFill="background1" w:themeFillShade="D9"/>
          </w:tcPr>
          <w:p w14:paraId="4BC53DD2" w14:textId="77777777" w:rsidR="00B90E7E" w:rsidRDefault="00B90E7E" w:rsidP="000C0628">
            <w:pPr>
              <w:widowControl w:val="0"/>
              <w:jc w:val="both"/>
              <w:rPr>
                <w:lang w:val="fr-FR"/>
              </w:rPr>
            </w:pPr>
            <w:r>
              <w:rPr>
                <w:lang w:val="fr-FR"/>
              </w:rPr>
              <w:t>Bulletins de paie :</w:t>
            </w:r>
          </w:p>
        </w:tc>
        <w:tc>
          <w:tcPr>
            <w:tcW w:w="6313" w:type="dxa"/>
          </w:tcPr>
          <w:p w14:paraId="68E185EA" w14:textId="77777777" w:rsidR="00B90E7E" w:rsidRDefault="00B90E7E" w:rsidP="000C0628">
            <w:pPr>
              <w:widowControl w:val="0"/>
              <w:jc w:val="both"/>
              <w:rPr>
                <w:lang w:val="fr-FR"/>
              </w:rPr>
            </w:pPr>
          </w:p>
        </w:tc>
      </w:tr>
    </w:tbl>
    <w:p w14:paraId="3100270A" w14:textId="77777777" w:rsidR="00B90E7E" w:rsidRPr="004E76D8" w:rsidRDefault="00B90E7E" w:rsidP="00B90E7E">
      <w:pPr>
        <w:widowControl w:val="0"/>
        <w:spacing w:after="0" w:line="240" w:lineRule="auto"/>
        <w:ind w:left="-6"/>
        <w:jc w:val="both"/>
        <w:rPr>
          <w:sz w:val="18"/>
          <w:szCs w:val="18"/>
          <w:lang w:val="fr-FR"/>
        </w:rPr>
      </w:pPr>
      <w:r>
        <w:rPr>
          <w:sz w:val="18"/>
          <w:szCs w:val="18"/>
          <w:lang w:val="fr-FR"/>
        </w:rPr>
        <w:t>*</w:t>
      </w:r>
      <w:r w:rsidRPr="004E76D8">
        <w:rPr>
          <w:sz w:val="18"/>
          <w:szCs w:val="18"/>
          <w:lang w:val="fr-FR"/>
        </w:rPr>
        <w:t>une facture est une pièce comptable.</w:t>
      </w:r>
    </w:p>
    <w:p w14:paraId="6DE68871" w14:textId="77777777" w:rsidR="0075097F" w:rsidRPr="00B90E7E" w:rsidRDefault="0075097F" w:rsidP="005719A8">
      <w:pPr>
        <w:widowControl w:val="0"/>
        <w:spacing w:after="0" w:line="240" w:lineRule="auto"/>
        <w:jc w:val="both"/>
        <w:rPr>
          <w:rFonts w:cstheme="minorHAnsi"/>
          <w:lang w:val="fr-FR"/>
        </w:rPr>
      </w:pPr>
    </w:p>
    <w:p w14:paraId="400D40C6" w14:textId="77777777" w:rsidR="00A84557" w:rsidRPr="00A84557" w:rsidRDefault="00A84557" w:rsidP="005719A8">
      <w:pPr>
        <w:widowControl w:val="0"/>
        <w:spacing w:after="0" w:line="240" w:lineRule="auto"/>
        <w:jc w:val="both"/>
        <w:rPr>
          <w:rFonts w:cstheme="minorHAnsi"/>
          <w:sz w:val="10"/>
          <w:szCs w:val="10"/>
          <w:lang w:val="fr-FR"/>
        </w:rPr>
      </w:pPr>
    </w:p>
    <w:p w14:paraId="577AD128" w14:textId="77777777" w:rsidR="00A84557" w:rsidRDefault="00A84557" w:rsidP="005719A8">
      <w:pPr>
        <w:widowControl w:val="0"/>
        <w:spacing w:after="0" w:line="240" w:lineRule="auto"/>
        <w:jc w:val="both"/>
        <w:rPr>
          <w:rFonts w:cstheme="minorHAnsi"/>
          <w:lang w:val="fr-FR"/>
        </w:rPr>
      </w:pPr>
    </w:p>
    <w:p w14:paraId="1DB6D495" w14:textId="77777777" w:rsidR="00832CE2" w:rsidRDefault="00832CE2" w:rsidP="005719A8">
      <w:pPr>
        <w:widowControl w:val="0"/>
        <w:spacing w:after="0"/>
        <w:rPr>
          <w:rFonts w:cstheme="minorHAnsi"/>
          <w:lang w:val="fr-FR"/>
        </w:rPr>
      </w:pPr>
    </w:p>
    <w:p w14:paraId="0A0624EF" w14:textId="77777777" w:rsidR="00832CE2" w:rsidRDefault="00832CE2" w:rsidP="005719A8">
      <w:pPr>
        <w:widowControl w:val="0"/>
        <w:spacing w:after="0"/>
        <w:rPr>
          <w:rFonts w:cstheme="minorHAnsi"/>
          <w:lang w:val="fr-FR"/>
        </w:rPr>
      </w:pPr>
    </w:p>
    <w:p w14:paraId="28C39F45" w14:textId="77777777" w:rsidR="00832CE2" w:rsidRDefault="00832CE2" w:rsidP="005719A8">
      <w:pPr>
        <w:widowControl w:val="0"/>
        <w:spacing w:after="0"/>
        <w:rPr>
          <w:rFonts w:cstheme="minorHAnsi"/>
          <w:lang w:val="fr-FR"/>
        </w:rPr>
      </w:pPr>
    </w:p>
    <w:p w14:paraId="73C1E79D" w14:textId="77777777" w:rsidR="00326492" w:rsidRDefault="00326492" w:rsidP="005719A8">
      <w:pPr>
        <w:widowControl w:val="0"/>
        <w:rPr>
          <w:rFonts w:cstheme="minorHAnsi"/>
          <w:lang w:val="fr-FR"/>
        </w:rPr>
      </w:pPr>
      <w:r>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DE59CD" w:rsidRPr="00AB45C0" w14:paraId="7954823D" w14:textId="77777777" w:rsidTr="00DA27F8">
        <w:tc>
          <w:tcPr>
            <w:tcW w:w="9438" w:type="dxa"/>
            <w:shd w:val="clear" w:color="auto" w:fill="EAF1DD" w:themeFill="accent3" w:themeFillTint="33"/>
          </w:tcPr>
          <w:p w14:paraId="70DF7229" w14:textId="77777777" w:rsidR="00DE59CD" w:rsidRPr="005D3FCF" w:rsidRDefault="00DE59CD" w:rsidP="005719A8">
            <w:pPr>
              <w:widowControl w:val="0"/>
              <w:jc w:val="both"/>
              <w:rPr>
                <w:sz w:val="5"/>
                <w:szCs w:val="5"/>
                <w:lang w:val="fr-FR"/>
              </w:rPr>
            </w:pPr>
          </w:p>
          <w:p w14:paraId="472B801C" w14:textId="77777777" w:rsidR="00DE59CD" w:rsidRPr="00787344" w:rsidRDefault="00DE59CD" w:rsidP="005719A8">
            <w:pPr>
              <w:widowControl w:val="0"/>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2</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l’indexation</w:t>
            </w:r>
          </w:p>
          <w:p w14:paraId="6ADE9DB1" w14:textId="77777777" w:rsidR="00DE59CD" w:rsidRPr="005D3FCF" w:rsidRDefault="00DE59CD" w:rsidP="005719A8">
            <w:pPr>
              <w:widowControl w:val="0"/>
              <w:jc w:val="both"/>
              <w:rPr>
                <w:sz w:val="5"/>
                <w:szCs w:val="5"/>
                <w:lang w:val="fr-FR"/>
              </w:rPr>
            </w:pPr>
            <w:r w:rsidRPr="005D3FCF">
              <w:rPr>
                <w:sz w:val="5"/>
                <w:szCs w:val="5"/>
                <w:lang w:val="fr-FR"/>
              </w:rPr>
              <w:t xml:space="preserve"> </w:t>
            </w:r>
          </w:p>
        </w:tc>
      </w:tr>
    </w:tbl>
    <w:p w14:paraId="3A155094" w14:textId="77777777" w:rsidR="00DE59CD" w:rsidRDefault="00DE59CD" w:rsidP="005719A8">
      <w:pPr>
        <w:widowControl w:val="0"/>
        <w:spacing w:after="0" w:line="240" w:lineRule="auto"/>
        <w:jc w:val="both"/>
        <w:rPr>
          <w:u w:val="single"/>
          <w:lang w:val="fr-FR"/>
        </w:rPr>
      </w:pPr>
    </w:p>
    <w:p w14:paraId="5EC0FF54" w14:textId="77777777" w:rsidR="005128FD" w:rsidRPr="005128FD" w:rsidRDefault="00B6404D" w:rsidP="005719A8">
      <w:pPr>
        <w:widowControl w:val="0"/>
        <w:spacing w:after="0" w:line="240" w:lineRule="auto"/>
        <w:jc w:val="both"/>
        <w:rPr>
          <w:lang w:val="fr-FR"/>
        </w:rPr>
      </w:pPr>
      <w:r>
        <w:rPr>
          <w:lang w:val="fr-FR"/>
        </w:rPr>
        <w:t>Lorsque la volumétrie d’information augmente, il importe de classer / classifier les informations ou les documents. Citons quelques procédés de la vie quotidienne :</w:t>
      </w:r>
    </w:p>
    <w:p w14:paraId="2D1010E2" w14:textId="77777777" w:rsidR="005128FD" w:rsidRDefault="005128FD" w:rsidP="005719A8">
      <w:pPr>
        <w:widowControl w:val="0"/>
        <w:spacing w:after="0" w:line="240" w:lineRule="auto"/>
        <w:jc w:val="both"/>
        <w:rPr>
          <w:u w:val="single"/>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437"/>
        <w:gridCol w:w="7063"/>
      </w:tblGrid>
      <w:tr w:rsidR="005128FD" w:rsidRPr="00611A8A" w14:paraId="11C75DB0" w14:textId="77777777" w:rsidTr="001E4EAC">
        <w:trPr>
          <w:jc w:val="center"/>
        </w:trPr>
        <w:tc>
          <w:tcPr>
            <w:tcW w:w="2437" w:type="dxa"/>
            <w:shd w:val="clear" w:color="auto" w:fill="D9D9D9" w:themeFill="background1" w:themeFillShade="D9"/>
            <w:vAlign w:val="center"/>
          </w:tcPr>
          <w:p w14:paraId="5C647FFF" w14:textId="77777777" w:rsidR="005128FD" w:rsidRPr="00B45D6F" w:rsidRDefault="005128FD" w:rsidP="005719A8">
            <w:pPr>
              <w:widowControl w:val="0"/>
              <w:jc w:val="center"/>
              <w:rPr>
                <w:b/>
                <w:lang w:val="fr-FR"/>
              </w:rPr>
            </w:pPr>
            <w:r>
              <w:rPr>
                <w:b/>
                <w:lang w:val="fr-FR"/>
              </w:rPr>
              <w:t>La classification thématique</w:t>
            </w:r>
          </w:p>
        </w:tc>
        <w:tc>
          <w:tcPr>
            <w:tcW w:w="7063" w:type="dxa"/>
          </w:tcPr>
          <w:p w14:paraId="168F47EF" w14:textId="77777777" w:rsidR="005128FD" w:rsidRPr="003D7869" w:rsidRDefault="005128FD" w:rsidP="005719A8">
            <w:pPr>
              <w:widowControl w:val="0"/>
              <w:jc w:val="both"/>
              <w:rPr>
                <w:lang w:val="fr-FR"/>
              </w:rPr>
            </w:pPr>
            <w:r>
              <w:rPr>
                <w:lang w:val="fr-FR"/>
              </w:rPr>
              <w:t>On croise de nombreux sites et portails opérants</w:t>
            </w:r>
            <w:r w:rsidR="0002364E">
              <w:rPr>
                <w:lang w:val="fr-FR"/>
              </w:rPr>
              <w:t xml:space="preserve"> une </w:t>
            </w:r>
            <w:r w:rsidR="0002364E" w:rsidRPr="00C3119F">
              <w:rPr>
                <w:color w:val="4F6228" w:themeColor="accent3" w:themeShade="80"/>
                <w:lang w:val="fr-FR"/>
              </w:rPr>
              <w:t>classification</w:t>
            </w:r>
            <w:r w:rsidR="002E5893">
              <w:rPr>
                <w:lang w:val="fr-FR"/>
              </w:rPr>
              <w:t xml:space="preserve"> </w:t>
            </w:r>
            <w:r w:rsidR="002E5893" w:rsidRPr="00C3119F">
              <w:rPr>
                <w:color w:val="4F6228" w:themeColor="accent3" w:themeShade="80"/>
                <w:lang w:val="fr-FR"/>
              </w:rPr>
              <w:t>thématique</w:t>
            </w:r>
            <w:r>
              <w:rPr>
                <w:lang w:val="fr-FR"/>
              </w:rPr>
              <w:t xml:space="preserve">. Un CDI ou encore une bibliothèque opère une classification thématique. </w:t>
            </w:r>
            <w:r w:rsidR="0002364E">
              <w:rPr>
                <w:lang w:val="fr-FR"/>
              </w:rPr>
              <w:t>Un site de vente en ligne (e-commerce) opère souvent une classification thématique (par types de produits).</w:t>
            </w:r>
          </w:p>
        </w:tc>
      </w:tr>
      <w:tr w:rsidR="005128FD" w:rsidRPr="00611A8A" w14:paraId="56B91709" w14:textId="77777777" w:rsidTr="001E4EAC">
        <w:trPr>
          <w:jc w:val="center"/>
        </w:trPr>
        <w:tc>
          <w:tcPr>
            <w:tcW w:w="2437" w:type="dxa"/>
            <w:shd w:val="clear" w:color="auto" w:fill="D9D9D9" w:themeFill="background1" w:themeFillShade="D9"/>
            <w:vAlign w:val="center"/>
          </w:tcPr>
          <w:p w14:paraId="2861F5D1" w14:textId="77777777" w:rsidR="005128FD" w:rsidRDefault="005128FD" w:rsidP="005719A8">
            <w:pPr>
              <w:widowControl w:val="0"/>
              <w:jc w:val="center"/>
              <w:rPr>
                <w:b/>
                <w:lang w:val="fr-FR"/>
              </w:rPr>
            </w:pPr>
            <w:r>
              <w:rPr>
                <w:b/>
                <w:lang w:val="fr-FR"/>
              </w:rPr>
              <w:t>Les marque-pages</w:t>
            </w:r>
          </w:p>
        </w:tc>
        <w:tc>
          <w:tcPr>
            <w:tcW w:w="7063" w:type="dxa"/>
          </w:tcPr>
          <w:p w14:paraId="51201456" w14:textId="77777777" w:rsidR="005128FD" w:rsidRDefault="00517A4B" w:rsidP="005719A8">
            <w:pPr>
              <w:widowControl w:val="0"/>
              <w:jc w:val="both"/>
              <w:rPr>
                <w:lang w:val="fr-FR"/>
              </w:rPr>
            </w:pPr>
            <w:r>
              <w:rPr>
                <w:lang w:val="fr-FR"/>
              </w:rPr>
              <w:t>L’on utilise aussi bien de</w:t>
            </w:r>
            <w:r w:rsidR="005128FD">
              <w:rPr>
                <w:lang w:val="fr-FR"/>
              </w:rPr>
              <w:t xml:space="preserve">s </w:t>
            </w:r>
            <w:r w:rsidR="005128FD" w:rsidRPr="00C3119F">
              <w:rPr>
                <w:color w:val="4F6228" w:themeColor="accent3" w:themeShade="80"/>
                <w:lang w:val="fr-FR"/>
              </w:rPr>
              <w:t>marque-pages</w:t>
            </w:r>
            <w:r w:rsidR="005128FD">
              <w:rPr>
                <w:lang w:val="fr-FR"/>
              </w:rPr>
              <w:t xml:space="preserve"> papier </w:t>
            </w:r>
            <w:r>
              <w:rPr>
                <w:lang w:val="fr-FR"/>
              </w:rPr>
              <w:t xml:space="preserve">que </w:t>
            </w:r>
            <w:r w:rsidR="005128FD">
              <w:rPr>
                <w:lang w:val="fr-FR"/>
              </w:rPr>
              <w:t>numérique</w:t>
            </w:r>
            <w:r>
              <w:rPr>
                <w:lang w:val="fr-FR"/>
              </w:rPr>
              <w:t>s.</w:t>
            </w:r>
            <w:r w:rsidR="00024DEF">
              <w:rPr>
                <w:lang w:val="fr-FR"/>
              </w:rPr>
              <w:t xml:space="preserve"> On les utilise par exemples pour les « favoris »</w:t>
            </w:r>
            <w:r w:rsidR="005128FD">
              <w:rPr>
                <w:lang w:val="fr-FR"/>
              </w:rPr>
              <w:t xml:space="preserve"> dans le navigateur</w:t>
            </w:r>
            <w:r w:rsidR="00024DEF">
              <w:rPr>
                <w:lang w:val="fr-FR"/>
              </w:rPr>
              <w:t xml:space="preserve"> (sous-entendu, les pages favorites).</w:t>
            </w:r>
          </w:p>
        </w:tc>
      </w:tr>
      <w:tr w:rsidR="005128FD" w:rsidRPr="005A4391" w14:paraId="3749746C" w14:textId="77777777" w:rsidTr="001E4EAC">
        <w:trPr>
          <w:jc w:val="center"/>
        </w:trPr>
        <w:tc>
          <w:tcPr>
            <w:tcW w:w="2437" w:type="dxa"/>
            <w:shd w:val="clear" w:color="auto" w:fill="D9D9D9" w:themeFill="background1" w:themeFillShade="D9"/>
            <w:vAlign w:val="center"/>
          </w:tcPr>
          <w:p w14:paraId="15B58E69" w14:textId="77777777" w:rsidR="005128FD" w:rsidRDefault="005128FD" w:rsidP="005719A8">
            <w:pPr>
              <w:widowControl w:val="0"/>
              <w:jc w:val="center"/>
              <w:rPr>
                <w:b/>
                <w:lang w:val="fr-FR"/>
              </w:rPr>
            </w:pPr>
            <w:r>
              <w:rPr>
                <w:b/>
                <w:lang w:val="fr-FR"/>
              </w:rPr>
              <w:t>La syndication de contenus</w:t>
            </w:r>
          </w:p>
        </w:tc>
        <w:tc>
          <w:tcPr>
            <w:tcW w:w="7063" w:type="dxa"/>
          </w:tcPr>
          <w:p w14:paraId="71251953" w14:textId="77777777" w:rsidR="005128FD" w:rsidRDefault="005A4391" w:rsidP="005719A8">
            <w:pPr>
              <w:widowControl w:val="0"/>
              <w:jc w:val="both"/>
              <w:rPr>
                <w:lang w:val="fr-FR"/>
              </w:rPr>
            </w:pPr>
            <w:r>
              <w:rPr>
                <w:lang w:val="fr-FR"/>
              </w:rPr>
              <w:t xml:space="preserve">La </w:t>
            </w:r>
            <w:r w:rsidRPr="001F7364">
              <w:rPr>
                <w:color w:val="4F6228" w:themeColor="accent3" w:themeShade="80"/>
                <w:lang w:val="fr-FR"/>
              </w:rPr>
              <w:t>syndication de contenu</w:t>
            </w:r>
            <w:r>
              <w:rPr>
                <w:lang w:val="fr-FR"/>
              </w:rPr>
              <w:t xml:space="preserve"> consiste à s’abonner à un fil d’actualités afin de pouvoir récupérer les « news » (exemple : les flux RSS).</w:t>
            </w:r>
          </w:p>
        </w:tc>
      </w:tr>
      <w:tr w:rsidR="005128FD" w:rsidRPr="00611A8A" w14:paraId="0DB48A72" w14:textId="77777777" w:rsidTr="001E4EAC">
        <w:trPr>
          <w:jc w:val="center"/>
        </w:trPr>
        <w:tc>
          <w:tcPr>
            <w:tcW w:w="2437" w:type="dxa"/>
            <w:shd w:val="clear" w:color="auto" w:fill="D9D9D9" w:themeFill="background1" w:themeFillShade="D9"/>
            <w:vAlign w:val="center"/>
          </w:tcPr>
          <w:p w14:paraId="18042309" w14:textId="77777777" w:rsidR="005128FD" w:rsidRDefault="005128FD" w:rsidP="005719A8">
            <w:pPr>
              <w:widowControl w:val="0"/>
              <w:jc w:val="center"/>
              <w:rPr>
                <w:b/>
                <w:lang w:val="fr-FR"/>
              </w:rPr>
            </w:pPr>
            <w:r>
              <w:rPr>
                <w:b/>
                <w:lang w:val="fr-FR"/>
              </w:rPr>
              <w:t>La taxinomie</w:t>
            </w:r>
          </w:p>
        </w:tc>
        <w:tc>
          <w:tcPr>
            <w:tcW w:w="7063" w:type="dxa"/>
          </w:tcPr>
          <w:p w14:paraId="71C0D4E7" w14:textId="77777777" w:rsidR="005128FD" w:rsidRPr="00C3119F" w:rsidRDefault="005128FD" w:rsidP="005719A8">
            <w:pPr>
              <w:widowControl w:val="0"/>
              <w:jc w:val="both"/>
              <w:rPr>
                <w:lang w:val="fr-FR"/>
              </w:rPr>
            </w:pPr>
            <w:r>
              <w:rPr>
                <w:lang w:val="fr-FR"/>
              </w:rPr>
              <w:t xml:space="preserve">La </w:t>
            </w:r>
            <w:r w:rsidRPr="00C3119F">
              <w:rPr>
                <w:color w:val="4F6228" w:themeColor="accent3" w:themeShade="80"/>
                <w:lang w:val="fr-FR"/>
              </w:rPr>
              <w:t>taxinomie</w:t>
            </w:r>
            <w:r>
              <w:rPr>
                <w:lang w:val="fr-FR"/>
              </w:rPr>
              <w:t xml:space="preserve"> ou </w:t>
            </w:r>
            <w:r w:rsidRPr="00C3119F">
              <w:rPr>
                <w:color w:val="4F6228" w:themeColor="accent3" w:themeShade="80"/>
                <w:lang w:val="fr-FR"/>
              </w:rPr>
              <w:t>taxonomie</w:t>
            </w:r>
            <w:r w:rsidR="00C3119F">
              <w:rPr>
                <w:lang w:val="fr-FR"/>
              </w:rPr>
              <w:t xml:space="preserve"> consiste à associer des contenus à des </w:t>
            </w:r>
            <w:r w:rsidR="00C3119F" w:rsidRPr="00C3119F">
              <w:rPr>
                <w:color w:val="4F6228" w:themeColor="accent3" w:themeShade="80"/>
                <w:lang w:val="fr-FR"/>
              </w:rPr>
              <w:t>mots-clefs</w:t>
            </w:r>
            <w:r w:rsidR="00C3119F">
              <w:rPr>
                <w:lang w:val="fr-FR"/>
              </w:rPr>
              <w:t xml:space="preserve">, parfois appelés </w:t>
            </w:r>
            <w:r w:rsidR="00C3119F" w:rsidRPr="00C3119F">
              <w:rPr>
                <w:color w:val="4F6228" w:themeColor="accent3" w:themeShade="80"/>
                <w:lang w:val="fr-FR"/>
              </w:rPr>
              <w:t>tags</w:t>
            </w:r>
            <w:r w:rsidR="00C3119F">
              <w:rPr>
                <w:lang w:val="fr-FR"/>
              </w:rPr>
              <w:t>.</w:t>
            </w:r>
          </w:p>
        </w:tc>
      </w:tr>
    </w:tbl>
    <w:p w14:paraId="622FF9E0" w14:textId="77777777" w:rsidR="005128FD" w:rsidRDefault="005128FD" w:rsidP="005719A8">
      <w:pPr>
        <w:widowControl w:val="0"/>
        <w:spacing w:after="0" w:line="240" w:lineRule="auto"/>
        <w:jc w:val="both"/>
        <w:rPr>
          <w:rFonts w:cstheme="minorHAnsi"/>
          <w:lang w:val="fr-FR"/>
        </w:rPr>
      </w:pPr>
    </w:p>
    <w:p w14:paraId="6591E4A2" w14:textId="77777777" w:rsidR="001E4EAC" w:rsidRPr="005128FD" w:rsidRDefault="009B5E7D" w:rsidP="005719A8">
      <w:pPr>
        <w:widowControl w:val="0"/>
        <w:spacing w:after="0" w:line="240" w:lineRule="auto"/>
        <w:jc w:val="both"/>
        <w:rPr>
          <w:lang w:val="fr-FR"/>
        </w:rPr>
      </w:pPr>
      <w:r>
        <w:rPr>
          <w:lang w:val="fr-FR"/>
        </w:rPr>
        <w:t>En matière de web, les internautes ont recours aux moteurs de recherche généralistes (Google essentiellement, Bing également) ou spécialisés (</w:t>
      </w:r>
      <w:proofErr w:type="spellStart"/>
      <w:r>
        <w:rPr>
          <w:lang w:val="fr-FR"/>
        </w:rPr>
        <w:t>Youtube</w:t>
      </w:r>
      <w:proofErr w:type="spellEnd"/>
      <w:r>
        <w:rPr>
          <w:lang w:val="fr-FR"/>
        </w:rPr>
        <w:t xml:space="preserve"> par exemple) afin de rechercher les documents qui les intéressent : pages web, images, vidéos, etc. Dès lors, </w:t>
      </w:r>
      <w:r w:rsidRPr="009B5E7D">
        <w:rPr>
          <w:color w:val="4F6228" w:themeColor="accent3" w:themeShade="80"/>
          <w:lang w:val="fr-FR"/>
        </w:rPr>
        <w:t>le rôle d’un moteur de recherche est de proposer des contenus pertinents au regard des mots saisis par l’utilisateur</w:t>
      </w:r>
      <w:r>
        <w:rPr>
          <w:lang w:val="fr-FR"/>
        </w:rPr>
        <w:t>.</w:t>
      </w:r>
    </w:p>
    <w:p w14:paraId="28FD0806" w14:textId="77777777" w:rsidR="001E4EAC" w:rsidRDefault="001E4EAC" w:rsidP="005719A8">
      <w:pPr>
        <w:widowControl w:val="0"/>
        <w:spacing w:after="0" w:line="240" w:lineRule="auto"/>
        <w:jc w:val="both"/>
        <w:rPr>
          <w:u w:val="single"/>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2478"/>
        <w:gridCol w:w="7063"/>
      </w:tblGrid>
      <w:tr w:rsidR="000254A6" w:rsidRPr="00611A8A" w14:paraId="1204578E" w14:textId="77777777" w:rsidTr="00DA27F8">
        <w:trPr>
          <w:jc w:val="center"/>
        </w:trPr>
        <w:tc>
          <w:tcPr>
            <w:tcW w:w="2478" w:type="dxa"/>
            <w:shd w:val="clear" w:color="auto" w:fill="D9D9D9" w:themeFill="background1" w:themeFillShade="D9"/>
            <w:vAlign w:val="center"/>
          </w:tcPr>
          <w:p w14:paraId="0E299A9C" w14:textId="77777777" w:rsidR="000254A6" w:rsidRDefault="00E86673" w:rsidP="005719A8">
            <w:pPr>
              <w:widowControl w:val="0"/>
              <w:jc w:val="center"/>
              <w:rPr>
                <w:b/>
                <w:lang w:val="fr-FR"/>
              </w:rPr>
            </w:pPr>
            <w:r>
              <w:rPr>
                <w:b/>
                <w:lang w:val="fr-FR"/>
              </w:rPr>
              <w:t>Indexation</w:t>
            </w:r>
          </w:p>
        </w:tc>
        <w:tc>
          <w:tcPr>
            <w:tcW w:w="7063" w:type="dxa"/>
          </w:tcPr>
          <w:p w14:paraId="6D1D10A3" w14:textId="77777777" w:rsidR="000254A6" w:rsidRDefault="00E86673" w:rsidP="005719A8">
            <w:pPr>
              <w:widowControl w:val="0"/>
              <w:jc w:val="both"/>
              <w:rPr>
                <w:lang w:val="fr-FR"/>
              </w:rPr>
            </w:pPr>
            <w:r>
              <w:rPr>
                <w:lang w:val="fr-FR"/>
              </w:rPr>
              <w:t>L’</w:t>
            </w:r>
            <w:r w:rsidRPr="001A2127">
              <w:rPr>
                <w:color w:val="4F6228" w:themeColor="accent3" w:themeShade="80"/>
                <w:lang w:val="fr-FR"/>
              </w:rPr>
              <w:t>indexation</w:t>
            </w:r>
            <w:r>
              <w:rPr>
                <w:lang w:val="fr-FR"/>
              </w:rPr>
              <w:t xml:space="preserve"> de page web mais encore de documents PDF voire d’images consiste à analyser les documents afin de les associer à des mots-clefs. Il s’agit de compléter un index afin, à partir de mots-clefs, de pouvoir trouver les contenus correspondant.</w:t>
            </w:r>
          </w:p>
          <w:p w14:paraId="0F141F60" w14:textId="77777777" w:rsidR="00FE2035" w:rsidRPr="003D7869" w:rsidRDefault="00FE2035" w:rsidP="005719A8">
            <w:pPr>
              <w:widowControl w:val="0"/>
              <w:jc w:val="both"/>
              <w:rPr>
                <w:lang w:val="fr-FR"/>
              </w:rPr>
            </w:pPr>
            <w:r>
              <w:rPr>
                <w:lang w:val="fr-FR"/>
              </w:rPr>
              <w:t xml:space="preserve">Pour indexer les contenus du web, les moteurs de recherche possède des </w:t>
            </w:r>
            <w:r w:rsidRPr="00FE2035">
              <w:rPr>
                <w:color w:val="4F6228" w:themeColor="accent3" w:themeShade="80"/>
                <w:lang w:val="fr-FR"/>
              </w:rPr>
              <w:t>robots</w:t>
            </w:r>
            <w:r>
              <w:rPr>
                <w:lang w:val="fr-FR"/>
              </w:rPr>
              <w:t xml:space="preserve"> qui parcourent continuellement la toile, procédé qu’on appelle le </w:t>
            </w:r>
            <w:proofErr w:type="spellStart"/>
            <w:r w:rsidRPr="00FE2035">
              <w:rPr>
                <w:i/>
                <w:lang w:val="fr-FR"/>
              </w:rPr>
              <w:t>crawling</w:t>
            </w:r>
            <w:proofErr w:type="spellEnd"/>
            <w:r>
              <w:rPr>
                <w:lang w:val="fr-FR"/>
              </w:rPr>
              <w:t>.</w:t>
            </w:r>
          </w:p>
        </w:tc>
      </w:tr>
      <w:tr w:rsidR="001E4EAC" w:rsidRPr="00AB45C0" w14:paraId="08967F93" w14:textId="77777777" w:rsidTr="00DA27F8">
        <w:trPr>
          <w:jc w:val="center"/>
        </w:trPr>
        <w:tc>
          <w:tcPr>
            <w:tcW w:w="2478" w:type="dxa"/>
            <w:shd w:val="clear" w:color="auto" w:fill="D9D9D9" w:themeFill="background1" w:themeFillShade="D9"/>
            <w:vAlign w:val="center"/>
          </w:tcPr>
          <w:p w14:paraId="4B9FA678" w14:textId="77777777" w:rsidR="001E4EAC" w:rsidRPr="00B45D6F" w:rsidRDefault="001E4EAC" w:rsidP="005719A8">
            <w:pPr>
              <w:widowControl w:val="0"/>
              <w:jc w:val="center"/>
              <w:rPr>
                <w:b/>
                <w:lang w:val="fr-FR"/>
              </w:rPr>
            </w:pPr>
            <w:r>
              <w:rPr>
                <w:b/>
                <w:lang w:val="fr-FR"/>
              </w:rPr>
              <w:t>Référencement naturel</w:t>
            </w:r>
          </w:p>
        </w:tc>
        <w:tc>
          <w:tcPr>
            <w:tcW w:w="7063" w:type="dxa"/>
          </w:tcPr>
          <w:p w14:paraId="46C23929" w14:textId="77777777" w:rsidR="00BD4DBD" w:rsidRDefault="00BD4DBD" w:rsidP="005719A8">
            <w:pPr>
              <w:widowControl w:val="0"/>
              <w:jc w:val="both"/>
              <w:rPr>
                <w:lang w:val="fr-FR"/>
              </w:rPr>
            </w:pPr>
            <w:r>
              <w:rPr>
                <w:lang w:val="fr-FR"/>
              </w:rPr>
              <w:t xml:space="preserve">Certains procédés non publicitaires favorisent la visibilité des pages web et autres contenus dans les résultats de recherche. L’ensemble de ces procédés est qualifié de </w:t>
            </w:r>
            <w:r w:rsidRPr="00BD4DBD">
              <w:rPr>
                <w:color w:val="4F6228" w:themeColor="accent3" w:themeShade="80"/>
                <w:lang w:val="fr-FR"/>
              </w:rPr>
              <w:t>référencement naturel</w:t>
            </w:r>
            <w:r>
              <w:rPr>
                <w:lang w:val="fr-FR"/>
              </w:rPr>
              <w:t>. Ils gravitent autour de deux axes :</w:t>
            </w:r>
          </w:p>
          <w:p w14:paraId="2417C57E" w14:textId="77777777" w:rsidR="001E4EAC" w:rsidRDefault="00BD4DBD" w:rsidP="00BD4DBD">
            <w:pPr>
              <w:pStyle w:val="Paragraphedeliste"/>
              <w:widowControl w:val="0"/>
              <w:numPr>
                <w:ilvl w:val="0"/>
                <w:numId w:val="33"/>
              </w:numPr>
              <w:ind w:left="316" w:hanging="283"/>
              <w:jc w:val="both"/>
              <w:rPr>
                <w:lang w:val="fr-FR"/>
              </w:rPr>
            </w:pPr>
            <w:r>
              <w:rPr>
                <w:lang w:val="fr-FR"/>
              </w:rPr>
              <w:t xml:space="preserve">La </w:t>
            </w:r>
            <w:r w:rsidRPr="00BD4DBD">
              <w:rPr>
                <w:color w:val="4F6228" w:themeColor="accent3" w:themeShade="80"/>
                <w:lang w:val="fr-FR"/>
              </w:rPr>
              <w:t>qualité</w:t>
            </w:r>
            <w:r>
              <w:rPr>
                <w:lang w:val="fr-FR"/>
              </w:rPr>
              <w:t xml:space="preserve"> </w:t>
            </w:r>
            <w:r w:rsidRPr="00BD4DBD">
              <w:rPr>
                <w:color w:val="4F6228" w:themeColor="accent3" w:themeShade="80"/>
                <w:lang w:val="fr-FR"/>
              </w:rPr>
              <w:t>des</w:t>
            </w:r>
            <w:r>
              <w:rPr>
                <w:lang w:val="fr-FR"/>
              </w:rPr>
              <w:t xml:space="preserve"> </w:t>
            </w:r>
            <w:r w:rsidRPr="00BD4DBD">
              <w:rPr>
                <w:color w:val="4F6228" w:themeColor="accent3" w:themeShade="80"/>
                <w:lang w:val="fr-FR"/>
              </w:rPr>
              <w:t>contenus</w:t>
            </w:r>
            <w:r>
              <w:rPr>
                <w:lang w:val="fr-FR"/>
              </w:rPr>
              <w:t xml:space="preserve"> (qualité des pages web en outre) jugées sur la bases de nombreux critères ;</w:t>
            </w:r>
          </w:p>
          <w:p w14:paraId="3F004652" w14:textId="77777777" w:rsidR="00FD1412" w:rsidRPr="00BD4DBD" w:rsidRDefault="00BD4DBD" w:rsidP="005719A8">
            <w:pPr>
              <w:pStyle w:val="Paragraphedeliste"/>
              <w:widowControl w:val="0"/>
              <w:numPr>
                <w:ilvl w:val="0"/>
                <w:numId w:val="33"/>
              </w:numPr>
              <w:ind w:left="316" w:hanging="283"/>
              <w:jc w:val="both"/>
              <w:rPr>
                <w:lang w:val="fr-FR"/>
              </w:rPr>
            </w:pPr>
            <w:r w:rsidRPr="00BD4DBD">
              <w:rPr>
                <w:lang w:val="fr-FR"/>
              </w:rPr>
              <w:t xml:space="preserve">La </w:t>
            </w:r>
            <w:r w:rsidRPr="00BD4DBD">
              <w:rPr>
                <w:color w:val="4F6228" w:themeColor="accent3" w:themeShade="80"/>
                <w:lang w:val="fr-FR"/>
              </w:rPr>
              <w:t>popularité</w:t>
            </w:r>
            <w:r w:rsidRPr="00BD4DBD">
              <w:rPr>
                <w:lang w:val="fr-FR"/>
              </w:rPr>
              <w:t xml:space="preserve"> des contenus (en particulier, la popularité du nom de domaine associé). On parle </w:t>
            </w:r>
            <w:r>
              <w:rPr>
                <w:lang w:val="fr-FR"/>
              </w:rPr>
              <w:t xml:space="preserve">de </w:t>
            </w:r>
            <w:r w:rsidR="00FD1412" w:rsidRPr="00BD4DBD">
              <w:rPr>
                <w:i/>
                <w:color w:val="4F6228" w:themeColor="accent3" w:themeShade="80"/>
                <w:lang w:val="fr-FR"/>
              </w:rPr>
              <w:t>e-</w:t>
            </w:r>
            <w:proofErr w:type="spellStart"/>
            <w:r w:rsidR="00FD1412" w:rsidRPr="00BD4DBD">
              <w:rPr>
                <w:i/>
                <w:color w:val="4F6228" w:themeColor="accent3" w:themeShade="80"/>
                <w:lang w:val="fr-FR"/>
              </w:rPr>
              <w:t>reputation</w:t>
            </w:r>
            <w:proofErr w:type="spellEnd"/>
            <w:r>
              <w:rPr>
                <w:lang w:val="fr-FR"/>
              </w:rPr>
              <w:t>.</w:t>
            </w:r>
          </w:p>
        </w:tc>
      </w:tr>
      <w:tr w:rsidR="001E4EAC" w:rsidRPr="00611A8A" w14:paraId="57DD69A9" w14:textId="77777777" w:rsidTr="00DA27F8">
        <w:trPr>
          <w:jc w:val="center"/>
        </w:trPr>
        <w:tc>
          <w:tcPr>
            <w:tcW w:w="2478" w:type="dxa"/>
            <w:shd w:val="clear" w:color="auto" w:fill="D9D9D9" w:themeFill="background1" w:themeFillShade="D9"/>
            <w:vAlign w:val="center"/>
          </w:tcPr>
          <w:p w14:paraId="10A8DE55" w14:textId="77777777" w:rsidR="001E4EAC" w:rsidRDefault="001E4EAC" w:rsidP="005719A8">
            <w:pPr>
              <w:widowControl w:val="0"/>
              <w:jc w:val="center"/>
              <w:rPr>
                <w:b/>
                <w:lang w:val="fr-FR"/>
              </w:rPr>
            </w:pPr>
            <w:r>
              <w:rPr>
                <w:b/>
                <w:lang w:val="fr-FR"/>
              </w:rPr>
              <w:t xml:space="preserve">Référencement </w:t>
            </w:r>
            <w:r w:rsidR="00A14AD0">
              <w:rPr>
                <w:b/>
                <w:lang w:val="fr-FR"/>
              </w:rPr>
              <w:t>payant</w:t>
            </w:r>
          </w:p>
        </w:tc>
        <w:tc>
          <w:tcPr>
            <w:tcW w:w="7063" w:type="dxa"/>
          </w:tcPr>
          <w:p w14:paraId="396611A3" w14:textId="77777777" w:rsidR="00A14AD0" w:rsidRDefault="00A14AD0" w:rsidP="005719A8">
            <w:pPr>
              <w:widowControl w:val="0"/>
              <w:jc w:val="both"/>
              <w:rPr>
                <w:lang w:val="fr-FR"/>
              </w:rPr>
            </w:pPr>
            <w:r>
              <w:rPr>
                <w:lang w:val="fr-FR"/>
              </w:rPr>
              <w:t xml:space="preserve">Le </w:t>
            </w:r>
            <w:r w:rsidRPr="00E30BE1">
              <w:rPr>
                <w:color w:val="4F6228" w:themeColor="accent3" w:themeShade="80"/>
                <w:lang w:val="fr-FR"/>
              </w:rPr>
              <w:t>référencement non naturel</w:t>
            </w:r>
            <w:r>
              <w:rPr>
                <w:lang w:val="fr-FR"/>
              </w:rPr>
              <w:t xml:space="preserve">, ou plus simplement </w:t>
            </w:r>
            <w:r w:rsidRPr="00E30BE1">
              <w:rPr>
                <w:color w:val="4F6228" w:themeColor="accent3" w:themeShade="80"/>
                <w:lang w:val="fr-FR"/>
              </w:rPr>
              <w:t>référencement payant</w:t>
            </w:r>
            <w:r>
              <w:rPr>
                <w:lang w:val="fr-FR"/>
              </w:rPr>
              <w:t>, consiste</w:t>
            </w:r>
            <w:r w:rsidR="00E30BE1">
              <w:rPr>
                <w:lang w:val="fr-FR"/>
              </w:rPr>
              <w:t xml:space="preserve"> tout bonnement</w:t>
            </w:r>
            <w:r>
              <w:rPr>
                <w:lang w:val="fr-FR"/>
              </w:rPr>
              <w:t xml:space="preserve"> à payer pour être vu.</w:t>
            </w:r>
          </w:p>
          <w:p w14:paraId="1BBF5AE1" w14:textId="77777777" w:rsidR="00AE5E7B" w:rsidRPr="00AE5E7B" w:rsidRDefault="00AE5E7B" w:rsidP="005719A8">
            <w:pPr>
              <w:widowControl w:val="0"/>
              <w:jc w:val="both"/>
              <w:rPr>
                <w:sz w:val="6"/>
                <w:szCs w:val="6"/>
                <w:lang w:val="fr-FR"/>
              </w:rPr>
            </w:pPr>
          </w:p>
          <w:p w14:paraId="170E3A37" w14:textId="77777777" w:rsidR="00083DF7" w:rsidRDefault="00AE5E7B" w:rsidP="005719A8">
            <w:pPr>
              <w:widowControl w:val="0"/>
              <w:jc w:val="both"/>
              <w:rPr>
                <w:lang w:val="fr-FR"/>
              </w:rPr>
            </w:pPr>
            <w:r>
              <w:rPr>
                <w:lang w:val="fr-FR"/>
              </w:rPr>
              <w:t>Parmi</w:t>
            </w:r>
            <w:r w:rsidR="00E30BE1">
              <w:rPr>
                <w:lang w:val="fr-FR"/>
              </w:rPr>
              <w:t xml:space="preserve"> les outils de référencement payant bien connus, on retrouve : les campagne G</w:t>
            </w:r>
            <w:r w:rsidR="001E4EAC">
              <w:rPr>
                <w:lang w:val="fr-FR"/>
              </w:rPr>
              <w:t xml:space="preserve">oogle AdWords, </w:t>
            </w:r>
            <w:r w:rsidR="00E30BE1">
              <w:rPr>
                <w:lang w:val="fr-FR"/>
              </w:rPr>
              <w:t xml:space="preserve">les </w:t>
            </w:r>
            <w:r w:rsidR="001E4EAC">
              <w:rPr>
                <w:lang w:val="fr-FR"/>
              </w:rPr>
              <w:t>campagnes Facebook ou encore</w:t>
            </w:r>
            <w:r w:rsidR="00E30BE1">
              <w:rPr>
                <w:lang w:val="fr-FR"/>
              </w:rPr>
              <w:t xml:space="preserve"> les</w:t>
            </w:r>
            <w:r w:rsidR="001E4EAC">
              <w:rPr>
                <w:lang w:val="fr-FR"/>
              </w:rPr>
              <w:t xml:space="preserve"> campagnes Linked</w:t>
            </w:r>
            <w:r w:rsidR="006B2879">
              <w:rPr>
                <w:lang w:val="fr-FR"/>
              </w:rPr>
              <w:t>I</w:t>
            </w:r>
            <w:r w:rsidR="001E4EAC">
              <w:rPr>
                <w:lang w:val="fr-FR"/>
              </w:rPr>
              <w:t>n.</w:t>
            </w:r>
            <w:r w:rsidR="00E30BE1">
              <w:rPr>
                <w:lang w:val="fr-FR"/>
              </w:rPr>
              <w:t xml:space="preserve"> </w:t>
            </w:r>
          </w:p>
          <w:p w14:paraId="17DC069B" w14:textId="77777777" w:rsidR="00AE5E7B" w:rsidRPr="00AE5E7B" w:rsidRDefault="00AE5E7B" w:rsidP="005719A8">
            <w:pPr>
              <w:widowControl w:val="0"/>
              <w:jc w:val="both"/>
              <w:rPr>
                <w:sz w:val="6"/>
                <w:szCs w:val="6"/>
                <w:lang w:val="fr-FR"/>
              </w:rPr>
            </w:pPr>
          </w:p>
          <w:p w14:paraId="6EF62BBE" w14:textId="77777777" w:rsidR="0019249D" w:rsidRDefault="00E30BE1" w:rsidP="005719A8">
            <w:pPr>
              <w:widowControl w:val="0"/>
              <w:jc w:val="both"/>
              <w:rPr>
                <w:lang w:val="fr-FR"/>
              </w:rPr>
            </w:pPr>
            <w:r>
              <w:rPr>
                <w:lang w:val="fr-FR"/>
              </w:rPr>
              <w:t>De fait, l</w:t>
            </w:r>
            <w:r w:rsidR="001E4EAC">
              <w:rPr>
                <w:lang w:val="fr-FR"/>
              </w:rPr>
              <w:t xml:space="preserve">a publicité est la plus grosse source de revenus des moteurs de </w:t>
            </w:r>
            <w:r w:rsidR="001E4EAC">
              <w:rPr>
                <w:lang w:val="fr-FR"/>
              </w:rPr>
              <w:lastRenderedPageBreak/>
              <w:t xml:space="preserve">recherche. En effet, ces derniers </w:t>
            </w:r>
            <w:r w:rsidR="0019249D">
              <w:rPr>
                <w:lang w:val="fr-FR"/>
              </w:rPr>
              <w:t xml:space="preserve">tirent souvent l’essentiel de leurs </w:t>
            </w:r>
            <w:r w:rsidR="00AE5E7B">
              <w:rPr>
                <w:lang w:val="fr-FR"/>
              </w:rPr>
              <w:t>revenus</w:t>
            </w:r>
            <w:r w:rsidR="0019249D">
              <w:rPr>
                <w:lang w:val="fr-FR"/>
              </w:rPr>
              <w:t xml:space="preserve"> d</w:t>
            </w:r>
            <w:r w:rsidR="00AE5E7B">
              <w:rPr>
                <w:lang w:val="fr-FR"/>
              </w:rPr>
              <w:t>e</w:t>
            </w:r>
            <w:r w:rsidR="0019249D">
              <w:rPr>
                <w:lang w:val="fr-FR"/>
              </w:rPr>
              <w:t xml:space="preserve"> la diffusion des publicités des annonceurs*. C’est ainsi qu’en 2012, respectivement 69% et 27% des revenus</w:t>
            </w:r>
            <w:r w:rsidR="00AE5E7B">
              <w:rPr>
                <w:lang w:val="fr-FR"/>
              </w:rPr>
              <w:t xml:space="preserve"> de Google</w:t>
            </w:r>
            <w:r w:rsidR="0019249D">
              <w:rPr>
                <w:lang w:val="fr-FR"/>
              </w:rPr>
              <w:t xml:space="preserve"> prov</w:t>
            </w:r>
            <w:r w:rsidR="00AE5E7B">
              <w:rPr>
                <w:lang w:val="fr-FR"/>
              </w:rPr>
              <w:t>enait</w:t>
            </w:r>
            <w:r w:rsidR="0019249D">
              <w:rPr>
                <w:lang w:val="fr-FR"/>
              </w:rPr>
              <w:t xml:space="preserve"> d’AdWords et </w:t>
            </w:r>
            <w:r w:rsidR="00AE5E7B">
              <w:rPr>
                <w:lang w:val="fr-FR"/>
              </w:rPr>
              <w:t>d’</w:t>
            </w:r>
            <w:proofErr w:type="spellStart"/>
            <w:r w:rsidR="0019249D">
              <w:rPr>
                <w:lang w:val="fr-FR"/>
              </w:rPr>
              <w:t>AdSense</w:t>
            </w:r>
            <w:proofErr w:type="spellEnd"/>
            <w:r w:rsidR="0019249D">
              <w:rPr>
                <w:lang w:val="fr-FR"/>
              </w:rPr>
              <w:t>.</w:t>
            </w:r>
          </w:p>
          <w:p w14:paraId="74F90424" w14:textId="77777777" w:rsidR="00AE5E7B" w:rsidRPr="00AE5E7B" w:rsidRDefault="00AE5E7B" w:rsidP="005719A8">
            <w:pPr>
              <w:widowControl w:val="0"/>
              <w:jc w:val="both"/>
              <w:rPr>
                <w:sz w:val="6"/>
                <w:szCs w:val="6"/>
                <w:lang w:val="fr-FR"/>
              </w:rPr>
            </w:pPr>
          </w:p>
          <w:p w14:paraId="1020DD7B" w14:textId="77777777" w:rsidR="001E4EAC" w:rsidRPr="00AE5E7B" w:rsidRDefault="00AE5E7B" w:rsidP="005719A8">
            <w:pPr>
              <w:widowControl w:val="0"/>
              <w:jc w:val="both"/>
              <w:rPr>
                <w:sz w:val="18"/>
                <w:szCs w:val="18"/>
                <w:lang w:val="fr-FR"/>
              </w:rPr>
            </w:pPr>
            <w:r w:rsidRPr="00AE5E7B">
              <w:rPr>
                <w:sz w:val="18"/>
                <w:szCs w:val="18"/>
                <w:lang w:val="fr-FR"/>
              </w:rPr>
              <w:t xml:space="preserve">* </w:t>
            </w:r>
            <w:r w:rsidR="0019249D" w:rsidRPr="00AE5E7B">
              <w:rPr>
                <w:sz w:val="18"/>
                <w:szCs w:val="18"/>
                <w:lang w:val="fr-FR"/>
              </w:rPr>
              <w:t>Un annonceur est une entreprise ou organisation qui diffuse de la publicité en vue de se faire connaître.</w:t>
            </w:r>
          </w:p>
        </w:tc>
      </w:tr>
      <w:tr w:rsidR="001E4EAC" w:rsidRPr="00611A8A" w14:paraId="6231CC29" w14:textId="77777777" w:rsidTr="00DA27F8">
        <w:trPr>
          <w:jc w:val="center"/>
        </w:trPr>
        <w:tc>
          <w:tcPr>
            <w:tcW w:w="2478" w:type="dxa"/>
            <w:shd w:val="clear" w:color="auto" w:fill="D9D9D9" w:themeFill="background1" w:themeFillShade="D9"/>
            <w:vAlign w:val="center"/>
          </w:tcPr>
          <w:p w14:paraId="642B5827" w14:textId="77777777" w:rsidR="001E4EAC" w:rsidRDefault="00D87C16" w:rsidP="005719A8">
            <w:pPr>
              <w:widowControl w:val="0"/>
              <w:jc w:val="center"/>
              <w:rPr>
                <w:b/>
                <w:lang w:val="fr-FR"/>
              </w:rPr>
            </w:pPr>
            <w:r>
              <w:rPr>
                <w:b/>
                <w:lang w:val="fr-FR"/>
              </w:rPr>
              <w:lastRenderedPageBreak/>
              <w:t>Métadonnées</w:t>
            </w:r>
          </w:p>
        </w:tc>
        <w:tc>
          <w:tcPr>
            <w:tcW w:w="7063" w:type="dxa"/>
          </w:tcPr>
          <w:p w14:paraId="6DE1AF40" w14:textId="77777777" w:rsidR="001E4EAC" w:rsidRDefault="00A25CA5" w:rsidP="005719A8">
            <w:pPr>
              <w:widowControl w:val="0"/>
              <w:jc w:val="both"/>
              <w:rPr>
                <w:lang w:val="fr-FR"/>
              </w:rPr>
            </w:pPr>
            <w:r>
              <w:rPr>
                <w:lang w:val="fr-FR"/>
              </w:rPr>
              <w:t>Les métadonnées sont les données connexes d’un document. Elles ne font directement partie du contenu du document mais viennent apporter des informations complémentaires </w:t>
            </w:r>
            <w:r w:rsidR="00874B0C">
              <w:rPr>
                <w:lang w:val="fr-FR"/>
              </w:rPr>
              <w:t xml:space="preserve">telles que </w:t>
            </w:r>
            <w:r>
              <w:rPr>
                <w:lang w:val="fr-FR"/>
              </w:rPr>
              <w:t>:</w:t>
            </w:r>
          </w:p>
          <w:p w14:paraId="060D1759" w14:textId="77777777" w:rsidR="00A25CA5" w:rsidRDefault="00874B0C" w:rsidP="00A25CA5">
            <w:pPr>
              <w:pStyle w:val="Paragraphedeliste"/>
              <w:widowControl w:val="0"/>
              <w:numPr>
                <w:ilvl w:val="0"/>
                <w:numId w:val="34"/>
              </w:numPr>
              <w:ind w:left="316" w:hanging="283"/>
              <w:jc w:val="both"/>
              <w:rPr>
                <w:lang w:val="fr-FR"/>
              </w:rPr>
            </w:pPr>
            <w:r>
              <w:rPr>
                <w:lang w:val="fr-FR"/>
              </w:rPr>
              <w:t>Mots-clefs ou tags facilitant la classification d’un document ;</w:t>
            </w:r>
          </w:p>
          <w:p w14:paraId="3F4576CA" w14:textId="77777777" w:rsidR="00874B0C" w:rsidRDefault="00874B0C" w:rsidP="00A25CA5">
            <w:pPr>
              <w:pStyle w:val="Paragraphedeliste"/>
              <w:widowControl w:val="0"/>
              <w:numPr>
                <w:ilvl w:val="0"/>
                <w:numId w:val="34"/>
              </w:numPr>
              <w:ind w:left="316" w:hanging="283"/>
              <w:jc w:val="both"/>
              <w:rPr>
                <w:lang w:val="fr-FR"/>
              </w:rPr>
            </w:pPr>
            <w:r>
              <w:rPr>
                <w:lang w:val="fr-FR"/>
              </w:rPr>
              <w:t>Auteur ou copyright ;</w:t>
            </w:r>
          </w:p>
          <w:p w14:paraId="66EB0BD5" w14:textId="77777777" w:rsidR="00874B0C" w:rsidRPr="00A25CA5" w:rsidRDefault="00874B0C" w:rsidP="00A25CA5">
            <w:pPr>
              <w:pStyle w:val="Paragraphedeliste"/>
              <w:widowControl w:val="0"/>
              <w:numPr>
                <w:ilvl w:val="0"/>
                <w:numId w:val="34"/>
              </w:numPr>
              <w:ind w:left="316" w:hanging="283"/>
              <w:jc w:val="both"/>
              <w:rPr>
                <w:lang w:val="fr-FR"/>
              </w:rPr>
            </w:pPr>
            <w:r>
              <w:rPr>
                <w:lang w:val="fr-FR"/>
              </w:rPr>
              <w:t>Date de création, version, etc.</w:t>
            </w:r>
          </w:p>
        </w:tc>
      </w:tr>
      <w:tr w:rsidR="001E4EAC" w:rsidRPr="00611A8A" w14:paraId="5A330630" w14:textId="77777777" w:rsidTr="00DA27F8">
        <w:trPr>
          <w:jc w:val="center"/>
        </w:trPr>
        <w:tc>
          <w:tcPr>
            <w:tcW w:w="2478" w:type="dxa"/>
            <w:shd w:val="clear" w:color="auto" w:fill="D9D9D9" w:themeFill="background1" w:themeFillShade="D9"/>
            <w:vAlign w:val="center"/>
          </w:tcPr>
          <w:p w14:paraId="2B721C4F" w14:textId="77777777" w:rsidR="001E4EAC" w:rsidRDefault="00240678" w:rsidP="005719A8">
            <w:pPr>
              <w:widowControl w:val="0"/>
              <w:jc w:val="center"/>
              <w:rPr>
                <w:b/>
                <w:lang w:val="fr-FR"/>
              </w:rPr>
            </w:pPr>
            <w:r>
              <w:rPr>
                <w:b/>
                <w:lang w:val="fr-FR"/>
              </w:rPr>
              <w:t>Optimisation pour les moteurs de recherche</w:t>
            </w:r>
          </w:p>
        </w:tc>
        <w:tc>
          <w:tcPr>
            <w:tcW w:w="7063" w:type="dxa"/>
          </w:tcPr>
          <w:p w14:paraId="53B4CD41" w14:textId="77777777" w:rsidR="001E4EAC" w:rsidRDefault="000254A6" w:rsidP="005719A8">
            <w:pPr>
              <w:widowControl w:val="0"/>
              <w:jc w:val="both"/>
              <w:rPr>
                <w:lang w:val="fr-FR"/>
              </w:rPr>
            </w:pPr>
            <w:r>
              <w:rPr>
                <w:lang w:val="fr-FR"/>
              </w:rPr>
              <w:t>L’optimisation pour les moteurs de recherche, communément appelé</w:t>
            </w:r>
            <w:r w:rsidR="00D9008D">
              <w:rPr>
                <w:lang w:val="fr-FR"/>
              </w:rPr>
              <w:t>e</w:t>
            </w:r>
            <w:r>
              <w:rPr>
                <w:lang w:val="fr-FR"/>
              </w:rPr>
              <w:t xml:space="preserve"> SEO pour </w:t>
            </w:r>
            <w:proofErr w:type="spellStart"/>
            <w:r w:rsidRPr="00D9008D">
              <w:rPr>
                <w:i/>
                <w:lang w:val="fr-FR"/>
              </w:rPr>
              <w:t>Search</w:t>
            </w:r>
            <w:proofErr w:type="spellEnd"/>
            <w:r w:rsidRPr="00D9008D">
              <w:rPr>
                <w:i/>
                <w:lang w:val="fr-FR"/>
              </w:rPr>
              <w:t xml:space="preserve"> Engine </w:t>
            </w:r>
            <w:proofErr w:type="spellStart"/>
            <w:r w:rsidRPr="00D9008D">
              <w:rPr>
                <w:i/>
                <w:lang w:val="fr-FR"/>
              </w:rPr>
              <w:t>Optimization</w:t>
            </w:r>
            <w:proofErr w:type="spellEnd"/>
            <w:r>
              <w:rPr>
                <w:lang w:val="fr-FR"/>
              </w:rPr>
              <w:t>,</w:t>
            </w:r>
            <w:r w:rsidR="00D9008D">
              <w:rPr>
                <w:lang w:val="fr-FR"/>
              </w:rPr>
              <w:t xml:space="preserve"> consiste dans l’ensemble des procédés permettant d’améliorer la visibilité des pages web et autres contenus dans les résultats de recherche.</w:t>
            </w:r>
          </w:p>
        </w:tc>
      </w:tr>
    </w:tbl>
    <w:p w14:paraId="72813587" w14:textId="77777777" w:rsidR="001E4EAC" w:rsidRDefault="001E4EAC" w:rsidP="005719A8">
      <w:pPr>
        <w:widowControl w:val="0"/>
        <w:spacing w:after="0" w:line="240" w:lineRule="auto"/>
        <w:jc w:val="both"/>
        <w:rPr>
          <w:rFonts w:cstheme="minorHAnsi"/>
          <w:lang w:val="fr-FR"/>
        </w:rPr>
      </w:pPr>
    </w:p>
    <w:p w14:paraId="61EF70EE" w14:textId="77777777" w:rsidR="0014440F" w:rsidRDefault="0014440F" w:rsidP="0014440F">
      <w:pPr>
        <w:widowControl w:val="0"/>
        <w:spacing w:after="0" w:line="240" w:lineRule="auto"/>
        <w:jc w:val="both"/>
        <w:rPr>
          <w:rFonts w:cstheme="minorHAnsi"/>
          <w:lang w:val="fr-FR"/>
        </w:rPr>
      </w:pPr>
      <w:r w:rsidRPr="00542621">
        <w:rPr>
          <w:rFonts w:cstheme="minorHAnsi"/>
          <w:u w:val="single"/>
          <w:lang w:val="fr-FR"/>
        </w:rPr>
        <w:t>Questions</w:t>
      </w:r>
      <w:r>
        <w:rPr>
          <w:rFonts w:cstheme="minorHAnsi"/>
          <w:lang w:val="fr-FR"/>
        </w:rPr>
        <w:t xml:space="preserve"> : </w:t>
      </w:r>
    </w:p>
    <w:p w14:paraId="39CC4216" w14:textId="77777777" w:rsidR="00157017" w:rsidRDefault="00157017" w:rsidP="005719A8">
      <w:pPr>
        <w:widowControl w:val="0"/>
        <w:spacing w:after="0" w:line="240" w:lineRule="auto"/>
        <w:jc w:val="both"/>
        <w:rPr>
          <w:lang w:val="fr-FR"/>
        </w:rPr>
      </w:pPr>
    </w:p>
    <w:p w14:paraId="6C1027D9" w14:textId="77777777" w:rsidR="00397C52" w:rsidRPr="00397C52" w:rsidRDefault="00397C52" w:rsidP="005719A8">
      <w:pPr>
        <w:widowControl w:val="0"/>
        <w:spacing w:after="0" w:line="240" w:lineRule="auto"/>
        <w:jc w:val="both"/>
        <w:rPr>
          <w:b/>
          <w:lang w:val="fr-FR"/>
        </w:rPr>
      </w:pPr>
      <w:r w:rsidRPr="00397C52">
        <w:rPr>
          <w:b/>
          <w:lang w:val="fr-FR"/>
        </w:rPr>
        <w:t>1. La référencement</w:t>
      </w:r>
      <w:r w:rsidRPr="00860231">
        <w:rPr>
          <w:b/>
          <w:sz w:val="16"/>
          <w:szCs w:val="16"/>
          <w:lang w:val="fr-FR"/>
        </w:rPr>
        <w:t xml:space="preserve"> pas si</w:t>
      </w:r>
      <w:r w:rsidR="00860231">
        <w:rPr>
          <w:b/>
          <w:sz w:val="18"/>
          <w:szCs w:val="18"/>
          <w:lang w:val="fr-FR"/>
        </w:rPr>
        <w:t xml:space="preserve"> </w:t>
      </w:r>
      <w:r w:rsidRPr="00397C52">
        <w:rPr>
          <w:b/>
          <w:lang w:val="fr-FR"/>
        </w:rPr>
        <w:t>naturel</w:t>
      </w:r>
    </w:p>
    <w:p w14:paraId="42D59237" w14:textId="77777777" w:rsidR="00397C52" w:rsidRDefault="00397C52" w:rsidP="00397C52">
      <w:pPr>
        <w:widowControl w:val="0"/>
        <w:spacing w:after="0" w:line="240" w:lineRule="auto"/>
        <w:jc w:val="both"/>
        <w:rPr>
          <w:lang w:val="fr-FR"/>
        </w:rPr>
      </w:pPr>
    </w:p>
    <w:p w14:paraId="16570E7E" w14:textId="77777777" w:rsidR="00D825D9" w:rsidRPr="0046065A" w:rsidRDefault="00D825D9" w:rsidP="000F6A42">
      <w:pPr>
        <w:widowControl w:val="0"/>
        <w:spacing w:after="0" w:line="240" w:lineRule="auto"/>
        <w:jc w:val="both"/>
        <w:rPr>
          <w:i/>
          <w:lang w:val="fr-FR"/>
        </w:rPr>
      </w:pPr>
      <w:r w:rsidRPr="0046065A">
        <w:rPr>
          <w:i/>
          <w:lang w:val="fr-FR"/>
        </w:rPr>
        <w:t>PageRank</w:t>
      </w:r>
    </w:p>
    <w:p w14:paraId="24D3A854" w14:textId="77777777" w:rsidR="00D825D9" w:rsidRPr="00D825D9" w:rsidRDefault="00D825D9" w:rsidP="00397C52">
      <w:pPr>
        <w:widowControl w:val="0"/>
        <w:spacing w:after="0" w:line="240" w:lineRule="auto"/>
        <w:jc w:val="both"/>
        <w:rPr>
          <w:b/>
          <w:lang w:val="fr-FR"/>
        </w:rPr>
      </w:pPr>
    </w:p>
    <w:p w14:paraId="66ED6CF7" w14:textId="77777777" w:rsidR="00397C52" w:rsidRDefault="00397C52" w:rsidP="00397C52">
      <w:pPr>
        <w:widowControl w:val="0"/>
        <w:spacing w:after="0" w:line="240" w:lineRule="auto"/>
        <w:jc w:val="both"/>
        <w:rPr>
          <w:lang w:val="fr-FR"/>
        </w:rPr>
      </w:pPr>
      <w:r w:rsidRPr="00397C52">
        <w:rPr>
          <w:lang w:val="fr-FR"/>
        </w:rPr>
        <w:t>L'algorithme PageRank (PR) évalue la popularité d'un site internet par note de 1 à 10 (en échelle logarithmique : passer de 1 à 2</w:t>
      </w:r>
      <w:r>
        <w:rPr>
          <w:lang w:val="fr-FR"/>
        </w:rPr>
        <w:t xml:space="preserve"> </w:t>
      </w:r>
      <w:r w:rsidRPr="00397C52">
        <w:rPr>
          <w:lang w:val="fr-FR"/>
        </w:rPr>
        <w:t xml:space="preserve">n'équivaut pas à passer de 8 à 9). Cette technologie a été développée en 1996-1997 à l'Université de </w:t>
      </w:r>
      <w:r w:rsidR="00CA26CE" w:rsidRPr="00397C52">
        <w:rPr>
          <w:lang w:val="fr-FR"/>
        </w:rPr>
        <w:t>Stanford</w:t>
      </w:r>
      <w:r w:rsidRPr="00397C52">
        <w:rPr>
          <w:lang w:val="fr-FR"/>
        </w:rPr>
        <w:t xml:space="preserve"> et a donné lieu</w:t>
      </w:r>
      <w:r>
        <w:rPr>
          <w:lang w:val="fr-FR"/>
        </w:rPr>
        <w:t xml:space="preserve"> à la création de Googl</w:t>
      </w:r>
      <w:r w:rsidRPr="00397C52">
        <w:rPr>
          <w:lang w:val="fr-FR"/>
        </w:rPr>
        <w:t>e en 1998 (par Larry Page et Sergey Brin), qui en a fait son principal outil de classement des résultats de</w:t>
      </w:r>
      <w:r>
        <w:rPr>
          <w:lang w:val="fr-FR"/>
        </w:rPr>
        <w:t xml:space="preserve"> </w:t>
      </w:r>
      <w:r w:rsidRPr="00397C52">
        <w:rPr>
          <w:lang w:val="fr-FR"/>
        </w:rPr>
        <w:t>son moteur de recherche.</w:t>
      </w:r>
    </w:p>
    <w:p w14:paraId="3D7A2063" w14:textId="77777777" w:rsidR="00397C52" w:rsidRPr="00397C52" w:rsidRDefault="00397C52" w:rsidP="00397C52">
      <w:pPr>
        <w:widowControl w:val="0"/>
        <w:spacing w:after="0" w:line="240" w:lineRule="auto"/>
        <w:jc w:val="both"/>
        <w:rPr>
          <w:lang w:val="fr-FR"/>
        </w:rPr>
      </w:pPr>
    </w:p>
    <w:p w14:paraId="11395BF2" w14:textId="77777777" w:rsidR="00397C52" w:rsidRPr="00397C52" w:rsidRDefault="00397C52" w:rsidP="000F6A42">
      <w:pPr>
        <w:pStyle w:val="Paragraphedeliste"/>
        <w:widowControl w:val="0"/>
        <w:spacing w:after="0" w:line="240" w:lineRule="auto"/>
        <w:ind w:left="360"/>
        <w:jc w:val="both"/>
        <w:rPr>
          <w:i/>
          <w:lang w:val="fr-FR"/>
        </w:rPr>
      </w:pPr>
      <w:r w:rsidRPr="000B6320">
        <w:rPr>
          <w:b/>
          <w:noProof/>
          <w:lang w:val="fr-FR" w:eastAsia="fr-FR"/>
        </w:rPr>
        <w:drawing>
          <wp:anchor distT="0" distB="0" distL="180340" distR="180340" simplePos="0" relativeHeight="251659264" behindDoc="0" locked="0" layoutInCell="1" allowOverlap="1" wp14:anchorId="111D5549" wp14:editId="2D5D9255">
            <wp:simplePos x="0" y="0"/>
            <wp:positionH relativeFrom="column">
              <wp:posOffset>2540</wp:posOffset>
            </wp:positionH>
            <wp:positionV relativeFrom="paragraph">
              <wp:posOffset>33655</wp:posOffset>
            </wp:positionV>
            <wp:extent cx="1361440" cy="9842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1440" cy="984250"/>
                    </a:xfrm>
                    <a:prstGeom prst="rect">
                      <a:avLst/>
                    </a:prstGeom>
                  </pic:spPr>
                </pic:pic>
              </a:graphicData>
            </a:graphic>
            <wp14:sizeRelH relativeFrom="margin">
              <wp14:pctWidth>0</wp14:pctWidth>
            </wp14:sizeRelH>
            <wp14:sizeRelV relativeFrom="margin">
              <wp14:pctHeight>0</wp14:pctHeight>
            </wp14:sizeRelV>
          </wp:anchor>
        </w:drawing>
      </w:r>
      <w:r w:rsidR="000F6A42" w:rsidRPr="000B6320">
        <w:rPr>
          <w:b/>
          <w:i/>
          <w:lang w:val="fr-FR"/>
        </w:rPr>
        <w:t>1.1.</w:t>
      </w:r>
      <w:r w:rsidR="000F6A42">
        <w:rPr>
          <w:i/>
          <w:lang w:val="fr-FR"/>
        </w:rPr>
        <w:t xml:space="preserve"> </w:t>
      </w:r>
      <w:r w:rsidRPr="00397C52">
        <w:rPr>
          <w:i/>
          <w:lang w:val="fr-FR"/>
        </w:rPr>
        <w:t xml:space="preserve">Comparer le PR de sites mondialement connus (google lui-même) ou à audience plus restreinte sur :  </w:t>
      </w:r>
      <w:hyperlink r:id="rId10" w:history="1">
        <w:r w:rsidRPr="00397C52">
          <w:rPr>
            <w:rStyle w:val="Lienhypertexte"/>
            <w:lang w:val="fr-FR"/>
          </w:rPr>
          <w:t>www.pagerank.fr</w:t>
        </w:r>
      </w:hyperlink>
      <w:r w:rsidRPr="00397C52">
        <w:rPr>
          <w:i/>
          <w:lang w:val="fr-FR"/>
        </w:rPr>
        <w:t xml:space="preserve"> ou </w:t>
      </w:r>
      <w:hyperlink r:id="rId11" w:history="1">
        <w:r w:rsidRPr="00397C52">
          <w:rPr>
            <w:rStyle w:val="Lienhypertexte"/>
            <w:lang w:val="fr-FR"/>
          </w:rPr>
          <w:t>www.calcul-pagerank.fr</w:t>
        </w:r>
      </w:hyperlink>
      <w:r w:rsidRPr="00397C52">
        <w:rPr>
          <w:i/>
          <w:lang w:val="fr-FR"/>
        </w:rPr>
        <w:t>.</w:t>
      </w:r>
    </w:p>
    <w:p w14:paraId="60890E8E" w14:textId="77777777" w:rsidR="00397C52" w:rsidRDefault="00397C52" w:rsidP="00397C52">
      <w:pPr>
        <w:widowControl w:val="0"/>
        <w:spacing w:after="0" w:line="240" w:lineRule="auto"/>
        <w:jc w:val="both"/>
        <w:rPr>
          <w:i/>
          <w:lang w:val="fr-FR"/>
        </w:rPr>
      </w:pPr>
    </w:p>
    <w:p w14:paraId="05004DE8" w14:textId="77777777" w:rsidR="00397C52" w:rsidRDefault="00397C52" w:rsidP="00397C52">
      <w:pPr>
        <w:widowControl w:val="0"/>
        <w:spacing w:after="0" w:line="240" w:lineRule="auto"/>
        <w:jc w:val="both"/>
        <w:rPr>
          <w:lang w:val="fr-FR"/>
        </w:rPr>
      </w:pPr>
      <w:r>
        <w:rPr>
          <w:lang w:val="fr-FR"/>
        </w:rPr>
        <w:t>………………………………………………………………………………………………………………….</w:t>
      </w:r>
    </w:p>
    <w:p w14:paraId="77B97B78" w14:textId="77777777" w:rsidR="00397C52" w:rsidRDefault="00397C52" w:rsidP="00397C52">
      <w:pPr>
        <w:widowControl w:val="0"/>
        <w:spacing w:after="0" w:line="240" w:lineRule="auto"/>
        <w:jc w:val="both"/>
        <w:rPr>
          <w:lang w:val="fr-FR"/>
        </w:rPr>
      </w:pPr>
      <w:r>
        <w:rPr>
          <w:lang w:val="fr-FR"/>
        </w:rPr>
        <w:t>………………………………………………………………………………………………………………….</w:t>
      </w:r>
    </w:p>
    <w:p w14:paraId="21C2A1A8" w14:textId="77777777" w:rsidR="00397C52" w:rsidRDefault="00397C52" w:rsidP="00397C52">
      <w:pPr>
        <w:widowControl w:val="0"/>
        <w:spacing w:after="0" w:line="240" w:lineRule="auto"/>
        <w:jc w:val="both"/>
        <w:rPr>
          <w:lang w:val="fr-FR"/>
        </w:rPr>
      </w:pPr>
      <w:r>
        <w:rPr>
          <w:lang w:val="fr-FR"/>
        </w:rPr>
        <w:t>………………………………………………………………………………………………………………….</w:t>
      </w:r>
    </w:p>
    <w:p w14:paraId="42C075A2" w14:textId="77777777" w:rsidR="00397C52" w:rsidRDefault="00397C52" w:rsidP="00397C52">
      <w:pPr>
        <w:widowControl w:val="0"/>
        <w:spacing w:after="0" w:line="240" w:lineRule="auto"/>
        <w:jc w:val="both"/>
        <w:rPr>
          <w:lang w:val="fr-FR"/>
        </w:rPr>
      </w:pPr>
    </w:p>
    <w:p w14:paraId="6C6DAC41" w14:textId="77777777" w:rsidR="00397C52" w:rsidRDefault="00397C52" w:rsidP="00397C52">
      <w:pPr>
        <w:widowControl w:val="0"/>
        <w:spacing w:after="0" w:line="240" w:lineRule="auto"/>
        <w:jc w:val="both"/>
        <w:rPr>
          <w:lang w:val="fr-FR"/>
        </w:rPr>
      </w:pPr>
      <w:r w:rsidRPr="00397C52">
        <w:rPr>
          <w:lang w:val="fr-FR"/>
        </w:rPr>
        <w:t>Selon le PR, c</w:t>
      </w:r>
      <w:r>
        <w:rPr>
          <w:lang w:val="fr-FR"/>
        </w:rPr>
        <w:t xml:space="preserve">e sont principalement les liens </w:t>
      </w:r>
      <w:r w:rsidRPr="00397C52">
        <w:rPr>
          <w:lang w:val="fr-FR"/>
        </w:rPr>
        <w:t>(directs ou indirects) pointant vers un site qui font</w:t>
      </w:r>
      <w:r>
        <w:rPr>
          <w:lang w:val="fr-FR"/>
        </w:rPr>
        <w:t xml:space="preserve"> </w:t>
      </w:r>
      <w:r w:rsidRPr="00397C52">
        <w:rPr>
          <w:lang w:val="fr-FR"/>
        </w:rPr>
        <w:t>sa popularité.</w:t>
      </w:r>
    </w:p>
    <w:p w14:paraId="467622BD" w14:textId="77777777" w:rsidR="00397C52" w:rsidRDefault="00397C52" w:rsidP="00397C52">
      <w:pPr>
        <w:widowControl w:val="0"/>
        <w:spacing w:after="0" w:line="240" w:lineRule="auto"/>
        <w:jc w:val="both"/>
        <w:rPr>
          <w:lang w:val="fr-FR"/>
        </w:rPr>
      </w:pPr>
    </w:p>
    <w:p w14:paraId="3D1F8081" w14:textId="77777777" w:rsidR="00397C52" w:rsidRPr="000F6A42" w:rsidRDefault="00397C52" w:rsidP="000F6A42">
      <w:pPr>
        <w:pStyle w:val="Paragraphedeliste"/>
        <w:widowControl w:val="0"/>
        <w:numPr>
          <w:ilvl w:val="1"/>
          <w:numId w:val="31"/>
        </w:numPr>
        <w:spacing w:after="0" w:line="240" w:lineRule="auto"/>
        <w:jc w:val="both"/>
        <w:rPr>
          <w:i/>
          <w:lang w:val="fr-FR"/>
        </w:rPr>
      </w:pPr>
      <w:r w:rsidRPr="000F6A42">
        <w:rPr>
          <w:i/>
          <w:lang w:val="fr-FR"/>
        </w:rPr>
        <w:t xml:space="preserve">Le critère du PageRank est-il qualitatif ou quantitatif ? </w:t>
      </w:r>
    </w:p>
    <w:p w14:paraId="7C91B884" w14:textId="77777777" w:rsidR="00397C52" w:rsidRDefault="00397C52" w:rsidP="00397C52">
      <w:pPr>
        <w:widowControl w:val="0"/>
        <w:spacing w:after="0" w:line="240" w:lineRule="auto"/>
        <w:jc w:val="both"/>
        <w:rPr>
          <w:lang w:val="fr-FR"/>
        </w:rPr>
      </w:pPr>
    </w:p>
    <w:p w14:paraId="7D60901E" w14:textId="77777777" w:rsidR="00DA3ECC" w:rsidRDefault="00DA3ECC" w:rsidP="00DA3ECC">
      <w:pPr>
        <w:widowControl w:val="0"/>
        <w:spacing w:after="0" w:line="240" w:lineRule="auto"/>
        <w:jc w:val="both"/>
        <w:rPr>
          <w:lang w:val="fr-FR"/>
        </w:rPr>
      </w:pPr>
      <w:r>
        <w:rPr>
          <w:lang w:val="fr-FR"/>
        </w:rPr>
        <w:t>…………………………………………………………………………………………………………………………………………………………………..</w:t>
      </w:r>
    </w:p>
    <w:p w14:paraId="7C85CBF3" w14:textId="77777777" w:rsidR="00DA3ECC" w:rsidRDefault="00DA3ECC" w:rsidP="00397C52">
      <w:pPr>
        <w:widowControl w:val="0"/>
        <w:spacing w:after="0" w:line="240" w:lineRule="auto"/>
        <w:jc w:val="both"/>
        <w:rPr>
          <w:lang w:val="fr-FR"/>
        </w:rPr>
      </w:pPr>
    </w:p>
    <w:p w14:paraId="33EE2FA0" w14:textId="77777777" w:rsidR="00397C52" w:rsidRPr="000F6A42" w:rsidRDefault="00397C52" w:rsidP="000F6A42">
      <w:pPr>
        <w:pStyle w:val="Paragraphedeliste"/>
        <w:widowControl w:val="0"/>
        <w:numPr>
          <w:ilvl w:val="1"/>
          <w:numId w:val="31"/>
        </w:numPr>
        <w:spacing w:after="0" w:line="240" w:lineRule="auto"/>
        <w:jc w:val="both"/>
        <w:rPr>
          <w:i/>
          <w:lang w:val="fr-FR"/>
        </w:rPr>
      </w:pPr>
      <w:r w:rsidRPr="000F6A42">
        <w:rPr>
          <w:i/>
          <w:lang w:val="fr-FR"/>
        </w:rPr>
        <w:t xml:space="preserve">Identifier une </w:t>
      </w:r>
      <w:r w:rsidR="00DA3ECC" w:rsidRPr="000F6A42">
        <w:rPr>
          <w:i/>
          <w:lang w:val="fr-FR"/>
        </w:rPr>
        <w:t>manipulation</w:t>
      </w:r>
      <w:r w:rsidRPr="000F6A42">
        <w:rPr>
          <w:i/>
          <w:lang w:val="fr-FR"/>
        </w:rPr>
        <w:t xml:space="preserve"> possible du PageRank</w:t>
      </w:r>
      <w:r w:rsidR="00DA3ECC" w:rsidRPr="000F6A42">
        <w:rPr>
          <w:i/>
          <w:lang w:val="fr-FR"/>
        </w:rPr>
        <w:t xml:space="preserve">, </w:t>
      </w:r>
      <w:r w:rsidR="000F6A42">
        <w:rPr>
          <w:i/>
          <w:lang w:val="fr-FR"/>
        </w:rPr>
        <w:t>i.e.</w:t>
      </w:r>
      <w:r w:rsidR="00DA3ECC" w:rsidRPr="000F6A42">
        <w:rPr>
          <w:i/>
          <w:lang w:val="fr-FR"/>
        </w:rPr>
        <w:t xml:space="preserve"> un moyen de fausser le PageRank d’un site.</w:t>
      </w:r>
    </w:p>
    <w:p w14:paraId="53A5DAD3" w14:textId="77777777" w:rsidR="00DA3ECC" w:rsidRDefault="00DA3ECC" w:rsidP="00DA3ECC">
      <w:pPr>
        <w:widowControl w:val="0"/>
        <w:spacing w:after="0" w:line="240" w:lineRule="auto"/>
        <w:jc w:val="both"/>
        <w:rPr>
          <w:lang w:val="fr-FR"/>
        </w:rPr>
      </w:pPr>
    </w:p>
    <w:p w14:paraId="1CC8B85B" w14:textId="77777777" w:rsidR="00DA3ECC" w:rsidRDefault="00DA3ECC" w:rsidP="00DA3ECC">
      <w:pPr>
        <w:widowControl w:val="0"/>
        <w:spacing w:after="0" w:line="240" w:lineRule="auto"/>
        <w:jc w:val="both"/>
        <w:rPr>
          <w:lang w:val="fr-FR"/>
        </w:rPr>
      </w:pPr>
      <w:r>
        <w:rPr>
          <w:lang w:val="fr-FR"/>
        </w:rPr>
        <w:t>…………………………………………………………………………………………………………………………………………………………………..</w:t>
      </w:r>
    </w:p>
    <w:p w14:paraId="5B553D85" w14:textId="77777777" w:rsidR="00DA3ECC" w:rsidRDefault="00DA3ECC" w:rsidP="00DA3ECC">
      <w:pPr>
        <w:widowControl w:val="0"/>
        <w:spacing w:after="0" w:line="240" w:lineRule="auto"/>
        <w:jc w:val="both"/>
        <w:rPr>
          <w:lang w:val="fr-FR"/>
        </w:rPr>
      </w:pPr>
      <w:r>
        <w:rPr>
          <w:lang w:val="fr-FR"/>
        </w:rPr>
        <w:t>…………………………………………………………………………………………………………………………………………………………………..</w:t>
      </w:r>
    </w:p>
    <w:p w14:paraId="7025F593" w14:textId="77777777" w:rsidR="00397C52" w:rsidRPr="0046065A" w:rsidRDefault="00397C52" w:rsidP="00397C52">
      <w:pPr>
        <w:widowControl w:val="0"/>
        <w:spacing w:after="0" w:line="240" w:lineRule="auto"/>
        <w:jc w:val="both"/>
        <w:rPr>
          <w:i/>
          <w:lang w:val="fr-FR"/>
        </w:rPr>
      </w:pPr>
      <w:r w:rsidRPr="0046065A">
        <w:rPr>
          <w:i/>
          <w:lang w:val="fr-FR"/>
        </w:rPr>
        <w:lastRenderedPageBreak/>
        <w:t>Trust Rank</w:t>
      </w:r>
    </w:p>
    <w:p w14:paraId="7B4AF592" w14:textId="77777777" w:rsidR="0046065A" w:rsidRDefault="0046065A" w:rsidP="00397C52">
      <w:pPr>
        <w:widowControl w:val="0"/>
        <w:spacing w:after="0" w:line="240" w:lineRule="auto"/>
        <w:jc w:val="both"/>
        <w:rPr>
          <w:lang w:val="fr-FR"/>
        </w:rPr>
      </w:pPr>
    </w:p>
    <w:p w14:paraId="05BBD4E8" w14:textId="77777777" w:rsidR="00397C52" w:rsidRDefault="00397C52" w:rsidP="00397C52">
      <w:pPr>
        <w:widowControl w:val="0"/>
        <w:spacing w:after="0" w:line="240" w:lineRule="auto"/>
        <w:jc w:val="both"/>
        <w:rPr>
          <w:lang w:val="fr-FR"/>
        </w:rPr>
      </w:pPr>
      <w:r w:rsidRPr="00397C52">
        <w:rPr>
          <w:lang w:val="fr-FR"/>
        </w:rPr>
        <w:t>L'algorithme Trust Rank</w:t>
      </w:r>
      <w:r w:rsidR="0046065A">
        <w:rPr>
          <w:lang w:val="fr-FR"/>
        </w:rPr>
        <w:t xml:space="preserve"> </w:t>
      </w:r>
      <w:r w:rsidRPr="00397C52">
        <w:rPr>
          <w:lang w:val="fr-FR"/>
        </w:rPr>
        <w:t xml:space="preserve">(« indice de </w:t>
      </w:r>
      <w:r w:rsidR="0046065A" w:rsidRPr="00397C52">
        <w:rPr>
          <w:lang w:val="fr-FR"/>
        </w:rPr>
        <w:t>confiance »</w:t>
      </w:r>
      <w:r w:rsidRPr="00397C52">
        <w:rPr>
          <w:lang w:val="fr-FR"/>
        </w:rPr>
        <w:t>) développé par deux chercheurs de l'université</w:t>
      </w:r>
      <w:r w:rsidR="00832B7C">
        <w:rPr>
          <w:lang w:val="fr-FR"/>
        </w:rPr>
        <w:t xml:space="preserve"> de</w:t>
      </w:r>
      <w:r w:rsidRPr="00397C52">
        <w:rPr>
          <w:lang w:val="fr-FR"/>
        </w:rPr>
        <w:t xml:space="preserve"> Stanford et un de Yahoo!, note</w:t>
      </w:r>
      <w:r w:rsidR="0046065A">
        <w:rPr>
          <w:lang w:val="fr-FR"/>
        </w:rPr>
        <w:t xml:space="preserve"> </w:t>
      </w:r>
      <w:r w:rsidRPr="00397C52">
        <w:rPr>
          <w:lang w:val="fr-FR"/>
        </w:rPr>
        <w:t>les sites entre 0 (équivalent à du spam) et 1 (site de confiance, tels que les sites gouvernementaux, les sites de référence, par</w:t>
      </w:r>
      <w:r w:rsidR="0046065A">
        <w:rPr>
          <w:lang w:val="fr-FR"/>
        </w:rPr>
        <w:t xml:space="preserve"> </w:t>
      </w:r>
      <w:r w:rsidRPr="00397C52">
        <w:rPr>
          <w:lang w:val="fr-FR"/>
        </w:rPr>
        <w:t xml:space="preserve">exemple le W3C, </w:t>
      </w:r>
      <w:proofErr w:type="gramStart"/>
      <w:r w:rsidRPr="00397C52">
        <w:rPr>
          <w:lang w:val="fr-FR"/>
        </w:rPr>
        <w:t>... )</w:t>
      </w:r>
      <w:proofErr w:type="gramEnd"/>
      <w:r w:rsidRPr="00397C52">
        <w:rPr>
          <w:lang w:val="fr-FR"/>
        </w:rPr>
        <w:t>.</w:t>
      </w:r>
    </w:p>
    <w:p w14:paraId="11E38D4B" w14:textId="77777777" w:rsidR="0046065A" w:rsidRPr="00397C52" w:rsidRDefault="0046065A" w:rsidP="00397C52">
      <w:pPr>
        <w:widowControl w:val="0"/>
        <w:spacing w:after="0" w:line="240" w:lineRule="auto"/>
        <w:jc w:val="both"/>
        <w:rPr>
          <w:lang w:val="fr-FR"/>
        </w:rPr>
      </w:pPr>
    </w:p>
    <w:p w14:paraId="61B034E2" w14:textId="77777777" w:rsidR="00397C52" w:rsidRPr="00397C52" w:rsidRDefault="00397C52" w:rsidP="00397C52">
      <w:pPr>
        <w:widowControl w:val="0"/>
        <w:spacing w:after="0" w:line="240" w:lineRule="auto"/>
        <w:jc w:val="both"/>
        <w:rPr>
          <w:lang w:val="fr-FR"/>
        </w:rPr>
      </w:pPr>
      <w:r w:rsidRPr="00397C52">
        <w:rPr>
          <w:lang w:val="fr-FR"/>
        </w:rPr>
        <w:t xml:space="preserve">Présenté en 2004, il a aussi été adopté par Google en 2005 (déposant même une marque </w:t>
      </w:r>
      <w:proofErr w:type="spellStart"/>
      <w:r w:rsidRPr="00397C52">
        <w:rPr>
          <w:lang w:val="fr-FR"/>
        </w:rPr>
        <w:t>TrustRank</w:t>
      </w:r>
      <w:proofErr w:type="spellEnd"/>
      <w:r w:rsidRPr="00397C52">
        <w:rPr>
          <w:lang w:val="fr-FR"/>
        </w:rPr>
        <w:t>) pour le combiner avec le</w:t>
      </w:r>
      <w:r w:rsidR="0046065A">
        <w:rPr>
          <w:lang w:val="fr-FR"/>
        </w:rPr>
        <w:t xml:space="preserve"> </w:t>
      </w:r>
      <w:r w:rsidRPr="00397C52">
        <w:rPr>
          <w:lang w:val="fr-FR"/>
        </w:rPr>
        <w:t>Page Rank.</w:t>
      </w:r>
    </w:p>
    <w:p w14:paraId="3FE9BC9C" w14:textId="77777777" w:rsidR="0046065A" w:rsidRDefault="0046065A" w:rsidP="00397C52">
      <w:pPr>
        <w:widowControl w:val="0"/>
        <w:spacing w:after="0" w:line="240" w:lineRule="auto"/>
        <w:jc w:val="both"/>
        <w:rPr>
          <w:lang w:val="fr-FR"/>
        </w:rPr>
      </w:pPr>
    </w:p>
    <w:p w14:paraId="04F585D7" w14:textId="77777777" w:rsidR="00397C52" w:rsidRPr="0046065A" w:rsidRDefault="00397C52" w:rsidP="00397C52">
      <w:pPr>
        <w:widowControl w:val="0"/>
        <w:spacing w:after="0" w:line="240" w:lineRule="auto"/>
        <w:jc w:val="both"/>
        <w:rPr>
          <w:i/>
          <w:lang w:val="fr-FR"/>
        </w:rPr>
      </w:pPr>
      <w:r w:rsidRPr="0046065A">
        <w:rPr>
          <w:i/>
          <w:lang w:val="fr-FR"/>
        </w:rPr>
        <w:t>Panda et Pingouin</w:t>
      </w:r>
    </w:p>
    <w:p w14:paraId="5A1C426D" w14:textId="77777777" w:rsidR="0046065A" w:rsidRDefault="0046065A" w:rsidP="00397C52">
      <w:pPr>
        <w:widowControl w:val="0"/>
        <w:spacing w:after="0" w:line="240" w:lineRule="auto"/>
        <w:jc w:val="both"/>
        <w:rPr>
          <w:lang w:val="fr-FR"/>
        </w:rPr>
      </w:pPr>
    </w:p>
    <w:p w14:paraId="092D27B8" w14:textId="77777777" w:rsidR="00397C52" w:rsidRDefault="00397C52" w:rsidP="00397C52">
      <w:pPr>
        <w:widowControl w:val="0"/>
        <w:spacing w:after="0" w:line="240" w:lineRule="auto"/>
        <w:jc w:val="both"/>
        <w:rPr>
          <w:lang w:val="fr-FR"/>
        </w:rPr>
      </w:pPr>
      <w:r w:rsidRPr="00397C52">
        <w:rPr>
          <w:lang w:val="fr-FR"/>
        </w:rPr>
        <w:t xml:space="preserve">Le référencement est dit naturel lorsqu'il n'est pas issu d'un accord commercial entre le moteur </w:t>
      </w:r>
      <w:r w:rsidR="0046065A">
        <w:rPr>
          <w:lang w:val="fr-FR"/>
        </w:rPr>
        <w:t xml:space="preserve">de recherche et le site proposé </w:t>
      </w:r>
      <w:r w:rsidRPr="00397C52">
        <w:rPr>
          <w:lang w:val="fr-FR"/>
        </w:rPr>
        <w:t>(comme c'est le cas pour les liens commerciaux). Les moteurs de recherche admettent, voire encouragent, l'optimisation des sites</w:t>
      </w:r>
      <w:r w:rsidR="0046065A">
        <w:rPr>
          <w:lang w:val="fr-FR"/>
        </w:rPr>
        <w:t xml:space="preserve"> </w:t>
      </w:r>
      <w:r w:rsidRPr="00397C52">
        <w:rPr>
          <w:lang w:val="fr-FR"/>
        </w:rPr>
        <w:t>en vue de leur référencement pa</w:t>
      </w:r>
      <w:r w:rsidR="0046065A">
        <w:rPr>
          <w:lang w:val="fr-FR"/>
        </w:rPr>
        <w:t>r les moteurs de recherche (SEO,</w:t>
      </w:r>
      <w:r w:rsidRPr="00397C52">
        <w:rPr>
          <w:lang w:val="fr-FR"/>
        </w:rPr>
        <w:t xml:space="preserve"> </w:t>
      </w:r>
      <w:proofErr w:type="spellStart"/>
      <w:r w:rsidRPr="0046065A">
        <w:rPr>
          <w:i/>
          <w:lang w:val="fr-FR"/>
        </w:rPr>
        <w:t>Search</w:t>
      </w:r>
      <w:proofErr w:type="spellEnd"/>
      <w:r w:rsidRPr="0046065A">
        <w:rPr>
          <w:i/>
          <w:lang w:val="fr-FR"/>
        </w:rPr>
        <w:t xml:space="preserve"> Engine </w:t>
      </w:r>
      <w:proofErr w:type="spellStart"/>
      <w:r w:rsidRPr="0046065A">
        <w:rPr>
          <w:i/>
          <w:lang w:val="fr-FR"/>
        </w:rPr>
        <w:t>Optimization</w:t>
      </w:r>
      <w:proofErr w:type="spellEnd"/>
      <w:r w:rsidRPr="00397C52">
        <w:rPr>
          <w:lang w:val="fr-FR"/>
        </w:rPr>
        <w:t>) car cela doit permettre de faire</w:t>
      </w:r>
      <w:r w:rsidR="0046065A">
        <w:rPr>
          <w:lang w:val="fr-FR"/>
        </w:rPr>
        <w:t xml:space="preserve"> </w:t>
      </w:r>
      <w:r w:rsidRPr="00397C52">
        <w:rPr>
          <w:lang w:val="fr-FR"/>
        </w:rPr>
        <w:t>ressortir des contenus pertinents et de qualité. Par contre, ils luttent contre les manipulations de leur algorithme de recherche.</w:t>
      </w:r>
    </w:p>
    <w:p w14:paraId="24596256" w14:textId="77777777" w:rsidR="0046065A" w:rsidRPr="00397C52" w:rsidRDefault="0046065A" w:rsidP="00397C52">
      <w:pPr>
        <w:widowControl w:val="0"/>
        <w:spacing w:after="0" w:line="240" w:lineRule="auto"/>
        <w:jc w:val="both"/>
        <w:rPr>
          <w:lang w:val="fr-FR"/>
        </w:rPr>
      </w:pPr>
    </w:p>
    <w:p w14:paraId="141E4254" w14:textId="77777777" w:rsidR="00397C52" w:rsidRPr="00397C52" w:rsidRDefault="00397C52" w:rsidP="00397C52">
      <w:pPr>
        <w:widowControl w:val="0"/>
        <w:spacing w:after="0" w:line="240" w:lineRule="auto"/>
        <w:jc w:val="both"/>
        <w:rPr>
          <w:lang w:val="fr-FR"/>
        </w:rPr>
      </w:pPr>
      <w:r w:rsidRPr="00397C52">
        <w:rPr>
          <w:lang w:val="fr-FR"/>
        </w:rPr>
        <w:t>À partir de 2010, Google est confronté à des sites qui parviennent à se placer « haut » dans les résultats sans apporter de réelle</w:t>
      </w:r>
      <w:r w:rsidR="0046065A">
        <w:rPr>
          <w:lang w:val="fr-FR"/>
        </w:rPr>
        <w:t xml:space="preserve"> </w:t>
      </w:r>
      <w:r w:rsidRPr="00397C52">
        <w:rPr>
          <w:lang w:val="fr-FR"/>
        </w:rPr>
        <w:t>valeur ajoutée car il s'agit de « fermes de contenus » qui agrègent, souvent sans autorisation, d'autres contenus, tout en les</w:t>
      </w:r>
      <w:r w:rsidR="0046065A">
        <w:rPr>
          <w:lang w:val="fr-FR"/>
        </w:rPr>
        <w:t xml:space="preserve"> </w:t>
      </w:r>
      <w:r w:rsidRPr="00397C52">
        <w:rPr>
          <w:lang w:val="fr-FR"/>
        </w:rPr>
        <w:t xml:space="preserve">agrémentant de </w:t>
      </w:r>
      <w:r w:rsidR="0046065A" w:rsidRPr="00397C52">
        <w:rPr>
          <w:lang w:val="fr-FR"/>
        </w:rPr>
        <w:t>publicité :</w:t>
      </w:r>
      <w:r w:rsidRPr="00397C52">
        <w:rPr>
          <w:lang w:val="fr-FR"/>
        </w:rPr>
        <w:t xml:space="preserve"> comparateurs de prix, annuaires, sites d'affiliation pour des bons de réduction ...</w:t>
      </w:r>
    </w:p>
    <w:p w14:paraId="67E3561F" w14:textId="77777777" w:rsidR="0046065A" w:rsidRDefault="0046065A" w:rsidP="00397C52">
      <w:pPr>
        <w:widowControl w:val="0"/>
        <w:spacing w:after="0" w:line="240" w:lineRule="auto"/>
        <w:jc w:val="both"/>
        <w:rPr>
          <w:lang w:val="fr-FR"/>
        </w:rPr>
      </w:pPr>
    </w:p>
    <w:p w14:paraId="176BD9A7" w14:textId="77777777" w:rsidR="00397C52" w:rsidRDefault="00397C52" w:rsidP="00397C52">
      <w:pPr>
        <w:widowControl w:val="0"/>
        <w:spacing w:after="0" w:line="240" w:lineRule="auto"/>
        <w:jc w:val="both"/>
        <w:rPr>
          <w:lang w:val="fr-FR"/>
        </w:rPr>
      </w:pPr>
      <w:r w:rsidRPr="00397C52">
        <w:rPr>
          <w:lang w:val="fr-FR"/>
        </w:rPr>
        <w:t>En février 2011, la mise à jour Goog</w:t>
      </w:r>
      <w:r w:rsidR="0046065A">
        <w:rPr>
          <w:lang w:val="fr-FR"/>
        </w:rPr>
        <w:t>l</w:t>
      </w:r>
      <w:r w:rsidRPr="00397C52">
        <w:rPr>
          <w:lang w:val="fr-FR"/>
        </w:rPr>
        <w:t>e Panda fait chuter leur trafic jusqu'à 80 %. Là où Panda s'attaque aux contenus (notamment</w:t>
      </w:r>
      <w:r w:rsidR="0046065A">
        <w:rPr>
          <w:lang w:val="fr-FR"/>
        </w:rPr>
        <w:t xml:space="preserve"> </w:t>
      </w:r>
      <w:r w:rsidRPr="00397C52">
        <w:rPr>
          <w:lang w:val="fr-FR"/>
        </w:rPr>
        <w:t>dupliqués), Goog</w:t>
      </w:r>
      <w:r w:rsidR="0046065A">
        <w:rPr>
          <w:lang w:val="fr-FR"/>
        </w:rPr>
        <w:t>l</w:t>
      </w:r>
      <w:r w:rsidRPr="00397C52">
        <w:rPr>
          <w:lang w:val="fr-FR"/>
        </w:rPr>
        <w:t xml:space="preserve">e Pingouin traque, à partir d'avril 2012, les </w:t>
      </w:r>
      <w:proofErr w:type="spellStart"/>
      <w:r w:rsidRPr="0046065A">
        <w:rPr>
          <w:i/>
          <w:lang w:val="fr-FR"/>
        </w:rPr>
        <w:t>backlink</w:t>
      </w:r>
      <w:r w:rsidR="0046065A" w:rsidRPr="0046065A">
        <w:rPr>
          <w:i/>
          <w:lang w:val="fr-FR"/>
        </w:rPr>
        <w:t>s</w:t>
      </w:r>
      <w:proofErr w:type="spellEnd"/>
      <w:r w:rsidRPr="00397C52">
        <w:rPr>
          <w:lang w:val="fr-FR"/>
        </w:rPr>
        <w:t xml:space="preserve"> (liens pointant vers des sites) artificiels et le</w:t>
      </w:r>
      <w:r w:rsidR="0046065A">
        <w:rPr>
          <w:lang w:val="fr-FR"/>
        </w:rPr>
        <w:t xml:space="preserve"> </w:t>
      </w:r>
      <w:r w:rsidRPr="00397C52">
        <w:rPr>
          <w:lang w:val="fr-FR"/>
        </w:rPr>
        <w:t>« bourrage</w:t>
      </w:r>
      <w:r w:rsidR="0046065A">
        <w:rPr>
          <w:lang w:val="fr-FR"/>
        </w:rPr>
        <w:t xml:space="preserve"> </w:t>
      </w:r>
      <w:r w:rsidRPr="00397C52">
        <w:rPr>
          <w:lang w:val="fr-FR"/>
        </w:rPr>
        <w:t>»</w:t>
      </w:r>
      <w:r w:rsidR="0046065A">
        <w:rPr>
          <w:lang w:val="fr-FR"/>
        </w:rPr>
        <w:t xml:space="preserve"> </w:t>
      </w:r>
      <w:r w:rsidRPr="00397C52">
        <w:rPr>
          <w:lang w:val="fr-FR"/>
        </w:rPr>
        <w:t>de mots-clés.</w:t>
      </w:r>
    </w:p>
    <w:p w14:paraId="1F898ED9" w14:textId="77777777" w:rsidR="00F84D76" w:rsidRPr="00397C52" w:rsidRDefault="00F84D76" w:rsidP="00397C52">
      <w:pPr>
        <w:widowControl w:val="0"/>
        <w:spacing w:after="0" w:line="240" w:lineRule="auto"/>
        <w:jc w:val="both"/>
        <w:rPr>
          <w:lang w:val="fr-FR"/>
        </w:rPr>
      </w:pPr>
    </w:p>
    <w:p w14:paraId="7B39D0A1" w14:textId="77777777" w:rsidR="0046065A" w:rsidRDefault="00F84D76" w:rsidP="00F84D76">
      <w:pPr>
        <w:widowControl w:val="0"/>
        <w:spacing w:after="0" w:line="240" w:lineRule="auto"/>
        <w:jc w:val="center"/>
        <w:rPr>
          <w:lang w:val="fr-FR"/>
        </w:rPr>
      </w:pPr>
      <w:r>
        <w:rPr>
          <w:noProof/>
          <w:lang w:val="fr-FR" w:eastAsia="fr-FR"/>
        </w:rPr>
        <w:drawing>
          <wp:inline distT="0" distB="0" distL="0" distR="0" wp14:anchorId="79C3A549" wp14:editId="61A8DCA0">
            <wp:extent cx="4968240" cy="34338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24795" cy="3472908"/>
                    </a:xfrm>
                    <a:prstGeom prst="rect">
                      <a:avLst/>
                    </a:prstGeom>
                  </pic:spPr>
                </pic:pic>
              </a:graphicData>
            </a:graphic>
          </wp:inline>
        </w:drawing>
      </w:r>
    </w:p>
    <w:p w14:paraId="74059A5C" w14:textId="77777777" w:rsidR="00F84D76" w:rsidRDefault="00F84D76" w:rsidP="00397C52">
      <w:pPr>
        <w:widowControl w:val="0"/>
        <w:spacing w:after="0" w:line="240" w:lineRule="auto"/>
        <w:jc w:val="both"/>
        <w:rPr>
          <w:lang w:val="fr-FR"/>
        </w:rPr>
      </w:pPr>
    </w:p>
    <w:p w14:paraId="15FFAE97" w14:textId="77777777" w:rsidR="0014440F" w:rsidRDefault="00397C52" w:rsidP="00397C52">
      <w:pPr>
        <w:widowControl w:val="0"/>
        <w:spacing w:after="0" w:line="240" w:lineRule="auto"/>
        <w:jc w:val="both"/>
        <w:rPr>
          <w:lang w:val="fr-FR"/>
        </w:rPr>
      </w:pPr>
      <w:r w:rsidRPr="00397C52">
        <w:rPr>
          <w:lang w:val="fr-FR"/>
        </w:rPr>
        <w:t>Le référencement étant une «</w:t>
      </w:r>
      <w:r w:rsidR="0046065A">
        <w:rPr>
          <w:lang w:val="fr-FR"/>
        </w:rPr>
        <w:t xml:space="preserve"> </w:t>
      </w:r>
      <w:r w:rsidRPr="00397C52">
        <w:rPr>
          <w:lang w:val="fr-FR"/>
        </w:rPr>
        <w:t>guerre</w:t>
      </w:r>
      <w:r w:rsidR="0046065A">
        <w:rPr>
          <w:lang w:val="fr-FR"/>
        </w:rPr>
        <w:t xml:space="preserve"> </w:t>
      </w:r>
      <w:r w:rsidRPr="00397C52">
        <w:rPr>
          <w:lang w:val="fr-FR"/>
        </w:rPr>
        <w:t xml:space="preserve">», certains peuvent créer des liens artificiels vers le site d'un </w:t>
      </w:r>
      <w:r w:rsidRPr="00397C52">
        <w:rPr>
          <w:lang w:val="fr-FR"/>
        </w:rPr>
        <w:lastRenderedPageBreak/>
        <w:t>concurrent afin que celui-ci</w:t>
      </w:r>
      <w:r w:rsidR="0046065A">
        <w:rPr>
          <w:lang w:val="fr-FR"/>
        </w:rPr>
        <w:t xml:space="preserve"> </w:t>
      </w:r>
      <w:r w:rsidRPr="00397C52">
        <w:rPr>
          <w:lang w:val="fr-FR"/>
        </w:rPr>
        <w:t>soit présumé coupable et déréférencé (</w:t>
      </w:r>
      <w:r w:rsidR="007769F5">
        <w:rPr>
          <w:lang w:val="fr-FR"/>
        </w:rPr>
        <w:t>« </w:t>
      </w:r>
      <w:proofErr w:type="spellStart"/>
      <w:r w:rsidRPr="007769F5">
        <w:rPr>
          <w:i/>
          <w:lang w:val="fr-FR"/>
        </w:rPr>
        <w:t>negative</w:t>
      </w:r>
      <w:proofErr w:type="spellEnd"/>
      <w:r w:rsidRPr="007769F5">
        <w:rPr>
          <w:i/>
          <w:lang w:val="fr-FR"/>
        </w:rPr>
        <w:t xml:space="preserve"> SEO</w:t>
      </w:r>
      <w:r w:rsidR="007769F5">
        <w:rPr>
          <w:lang w:val="fr-FR"/>
        </w:rPr>
        <w:t> »</w:t>
      </w:r>
      <w:r w:rsidRPr="00397C52">
        <w:rPr>
          <w:lang w:val="fr-FR"/>
        </w:rPr>
        <w:t>). Google doit donc maintenant proposer à un site de désavouer un lien qui</w:t>
      </w:r>
      <w:r w:rsidR="0046065A">
        <w:rPr>
          <w:lang w:val="fr-FR"/>
        </w:rPr>
        <w:t xml:space="preserve"> </w:t>
      </w:r>
      <w:r w:rsidRPr="00397C52">
        <w:rPr>
          <w:lang w:val="fr-FR"/>
        </w:rPr>
        <w:t>pointe vers lui.</w:t>
      </w:r>
    </w:p>
    <w:p w14:paraId="0CD99161" w14:textId="77777777" w:rsidR="00C90F31" w:rsidRDefault="00C90F31" w:rsidP="00397C52">
      <w:pPr>
        <w:widowControl w:val="0"/>
        <w:spacing w:after="0" w:line="240" w:lineRule="auto"/>
        <w:jc w:val="both"/>
        <w:rPr>
          <w:lang w:val="fr-FR"/>
        </w:rPr>
      </w:pPr>
    </w:p>
    <w:p w14:paraId="11AAE466" w14:textId="77777777" w:rsidR="0096318B" w:rsidRDefault="0096318B" w:rsidP="0096318B">
      <w:pPr>
        <w:pStyle w:val="Paragraphedeliste"/>
        <w:widowControl w:val="0"/>
        <w:numPr>
          <w:ilvl w:val="1"/>
          <w:numId w:val="31"/>
        </w:numPr>
        <w:spacing w:after="0"/>
        <w:rPr>
          <w:i/>
          <w:lang w:val="fr-FR"/>
        </w:rPr>
      </w:pPr>
      <w:r w:rsidRPr="0096318B">
        <w:rPr>
          <w:i/>
          <w:lang w:val="fr-FR"/>
        </w:rPr>
        <w:t>Quel est l'enjeu du référencement par un moteur de recherche pour un site</w:t>
      </w:r>
      <w:r>
        <w:rPr>
          <w:i/>
          <w:lang w:val="fr-FR"/>
        </w:rPr>
        <w:t> ?</w:t>
      </w:r>
    </w:p>
    <w:p w14:paraId="6408CC55" w14:textId="77777777" w:rsidR="0096318B" w:rsidRDefault="0096318B" w:rsidP="0096318B">
      <w:pPr>
        <w:widowControl w:val="0"/>
        <w:spacing w:after="0" w:line="240" w:lineRule="auto"/>
        <w:jc w:val="both"/>
        <w:rPr>
          <w:lang w:val="fr-FR"/>
        </w:rPr>
      </w:pPr>
    </w:p>
    <w:p w14:paraId="4093CA52" w14:textId="77777777" w:rsidR="0096318B" w:rsidRDefault="0096318B" w:rsidP="0096318B">
      <w:pPr>
        <w:widowControl w:val="0"/>
        <w:spacing w:after="0" w:line="240" w:lineRule="auto"/>
        <w:jc w:val="both"/>
        <w:rPr>
          <w:lang w:val="fr-FR"/>
        </w:rPr>
      </w:pPr>
      <w:r>
        <w:rPr>
          <w:lang w:val="fr-FR"/>
        </w:rPr>
        <w:t>…………………………………………………………………………………………………………………………………………………………………..</w:t>
      </w:r>
    </w:p>
    <w:p w14:paraId="00C585C8" w14:textId="77777777" w:rsidR="0096318B" w:rsidRDefault="0096318B" w:rsidP="0096318B">
      <w:pPr>
        <w:widowControl w:val="0"/>
        <w:spacing w:after="0" w:line="240" w:lineRule="auto"/>
        <w:jc w:val="both"/>
        <w:rPr>
          <w:lang w:val="fr-FR"/>
        </w:rPr>
      </w:pPr>
      <w:r>
        <w:rPr>
          <w:lang w:val="fr-FR"/>
        </w:rPr>
        <w:t>…………………………………………………………………………………………………………………………………………………………………..</w:t>
      </w:r>
    </w:p>
    <w:p w14:paraId="34AA02E7" w14:textId="77777777" w:rsidR="0096318B" w:rsidRDefault="0096318B" w:rsidP="0096318B">
      <w:pPr>
        <w:widowControl w:val="0"/>
        <w:spacing w:after="0" w:line="240" w:lineRule="auto"/>
        <w:jc w:val="both"/>
        <w:rPr>
          <w:lang w:val="fr-FR"/>
        </w:rPr>
      </w:pPr>
      <w:r>
        <w:rPr>
          <w:lang w:val="fr-FR"/>
        </w:rPr>
        <w:t>…………………………………………………………………………………………………………………………………………………………………..</w:t>
      </w:r>
    </w:p>
    <w:p w14:paraId="793E2910" w14:textId="77777777" w:rsidR="0096318B" w:rsidRPr="0096318B" w:rsidRDefault="0096318B" w:rsidP="0096318B">
      <w:pPr>
        <w:widowControl w:val="0"/>
        <w:spacing w:after="0"/>
        <w:rPr>
          <w:lang w:val="fr-FR"/>
        </w:rPr>
      </w:pPr>
    </w:p>
    <w:p w14:paraId="60BA4BA6" w14:textId="77777777" w:rsidR="0096318B" w:rsidRPr="0096318B" w:rsidRDefault="0096318B" w:rsidP="0096318B">
      <w:pPr>
        <w:widowControl w:val="0"/>
        <w:spacing w:after="0"/>
        <w:rPr>
          <w:i/>
          <w:lang w:val="fr-FR"/>
        </w:rPr>
      </w:pPr>
      <w:r w:rsidRPr="0096318B">
        <w:rPr>
          <w:i/>
          <w:lang w:val="fr-FR"/>
        </w:rPr>
        <w:t>Référencement social</w:t>
      </w:r>
    </w:p>
    <w:p w14:paraId="65F51910" w14:textId="77777777" w:rsidR="0096318B" w:rsidRDefault="0096318B" w:rsidP="0096318B">
      <w:pPr>
        <w:widowControl w:val="0"/>
        <w:spacing w:after="0"/>
        <w:rPr>
          <w:lang w:val="fr-FR"/>
        </w:rPr>
      </w:pPr>
    </w:p>
    <w:p w14:paraId="06CF5B06" w14:textId="77777777" w:rsidR="0096318B" w:rsidRDefault="0096318B" w:rsidP="00796F33">
      <w:pPr>
        <w:widowControl w:val="0"/>
        <w:spacing w:after="0"/>
        <w:jc w:val="both"/>
        <w:rPr>
          <w:lang w:val="fr-FR"/>
        </w:rPr>
      </w:pPr>
      <w:r w:rsidRPr="0096318B">
        <w:rPr>
          <w:lang w:val="fr-FR"/>
        </w:rPr>
        <w:t xml:space="preserve">En 2009, Google abandonne le </w:t>
      </w:r>
      <w:r w:rsidRPr="00796F33">
        <w:rPr>
          <w:i/>
          <w:lang w:val="fr-FR"/>
        </w:rPr>
        <w:t>Trust Rank</w:t>
      </w:r>
      <w:r w:rsidRPr="0096318B">
        <w:rPr>
          <w:lang w:val="fr-FR"/>
        </w:rPr>
        <w:t xml:space="preserve"> au profit d'un nouveau brevet, </w:t>
      </w:r>
      <w:proofErr w:type="spellStart"/>
      <w:r w:rsidRPr="00796F33">
        <w:rPr>
          <w:i/>
          <w:lang w:val="fr-FR"/>
        </w:rPr>
        <w:t>Search</w:t>
      </w:r>
      <w:proofErr w:type="spellEnd"/>
      <w:r w:rsidRPr="00796F33">
        <w:rPr>
          <w:i/>
          <w:lang w:val="fr-FR"/>
        </w:rPr>
        <w:t xml:space="preserve"> </w:t>
      </w:r>
      <w:proofErr w:type="spellStart"/>
      <w:r w:rsidRPr="00796F33">
        <w:rPr>
          <w:i/>
          <w:lang w:val="fr-FR"/>
        </w:rPr>
        <w:t>Result</w:t>
      </w:r>
      <w:proofErr w:type="spellEnd"/>
      <w:r w:rsidRPr="00796F33">
        <w:rPr>
          <w:i/>
          <w:lang w:val="fr-FR"/>
        </w:rPr>
        <w:t xml:space="preserve"> </w:t>
      </w:r>
      <w:proofErr w:type="spellStart"/>
      <w:r w:rsidRPr="00796F33">
        <w:rPr>
          <w:i/>
          <w:lang w:val="fr-FR"/>
        </w:rPr>
        <w:t>Ranking</w:t>
      </w:r>
      <w:proofErr w:type="spellEnd"/>
      <w:r w:rsidRPr="00796F33">
        <w:rPr>
          <w:i/>
          <w:lang w:val="fr-FR"/>
        </w:rPr>
        <w:t xml:space="preserve"> </w:t>
      </w:r>
      <w:proofErr w:type="spellStart"/>
      <w:r w:rsidRPr="00796F33">
        <w:rPr>
          <w:i/>
          <w:lang w:val="fr-FR"/>
        </w:rPr>
        <w:t>Based</w:t>
      </w:r>
      <w:proofErr w:type="spellEnd"/>
      <w:r w:rsidRPr="00796F33">
        <w:rPr>
          <w:i/>
          <w:lang w:val="fr-FR"/>
        </w:rPr>
        <w:t xml:space="preserve"> On Trust</w:t>
      </w:r>
      <w:r>
        <w:rPr>
          <w:lang w:val="fr-FR"/>
        </w:rPr>
        <w:t xml:space="preserve">, qui tient compte </w:t>
      </w:r>
      <w:r w:rsidRPr="0096318B">
        <w:rPr>
          <w:lang w:val="fr-FR"/>
        </w:rPr>
        <w:t>des annotations des internautes en tant que vo</w:t>
      </w:r>
      <w:r>
        <w:rPr>
          <w:lang w:val="fr-FR"/>
        </w:rPr>
        <w:t xml:space="preserve">te de confiance, un </w:t>
      </w:r>
      <w:r w:rsidRPr="00796F33">
        <w:rPr>
          <w:i/>
          <w:lang w:val="fr-FR"/>
        </w:rPr>
        <w:t>Person Rank</w:t>
      </w:r>
      <w:r>
        <w:rPr>
          <w:lang w:val="fr-FR"/>
        </w:rPr>
        <w:t xml:space="preserve">. </w:t>
      </w:r>
      <w:r w:rsidR="00796F33">
        <w:rPr>
          <w:lang w:val="fr-FR"/>
        </w:rPr>
        <w:t>C’est u</w:t>
      </w:r>
      <w:r w:rsidRPr="0096318B">
        <w:rPr>
          <w:lang w:val="fr-FR"/>
        </w:rPr>
        <w:t>ne approche en lien avec les réseaux sociaux</w:t>
      </w:r>
      <w:r>
        <w:rPr>
          <w:lang w:val="fr-FR"/>
        </w:rPr>
        <w:t xml:space="preserve"> </w:t>
      </w:r>
      <w:r w:rsidRPr="0096318B">
        <w:rPr>
          <w:lang w:val="fr-FR"/>
        </w:rPr>
        <w:t>:</w:t>
      </w:r>
      <w:r>
        <w:rPr>
          <w:lang w:val="fr-FR"/>
        </w:rPr>
        <w:t xml:space="preserve"> </w:t>
      </w:r>
      <w:r w:rsidRPr="0096318B">
        <w:rPr>
          <w:lang w:val="fr-FR"/>
        </w:rPr>
        <w:t>le « l</w:t>
      </w:r>
      <w:r w:rsidR="00796F33">
        <w:rPr>
          <w:lang w:val="fr-FR"/>
        </w:rPr>
        <w:t xml:space="preserve">ike » remplace le « </w:t>
      </w:r>
      <w:proofErr w:type="spellStart"/>
      <w:r w:rsidR="00796F33">
        <w:rPr>
          <w:lang w:val="fr-FR"/>
        </w:rPr>
        <w:t>link</w:t>
      </w:r>
      <w:proofErr w:type="spellEnd"/>
      <w:r w:rsidR="00796F33">
        <w:rPr>
          <w:lang w:val="fr-FR"/>
        </w:rPr>
        <w:t xml:space="preserve"> ». Et le « like » devient un critère de popularité d’un site internet.</w:t>
      </w:r>
    </w:p>
    <w:p w14:paraId="5BE3B159" w14:textId="77777777" w:rsidR="00796F33" w:rsidRDefault="00796F33" w:rsidP="00796F33">
      <w:pPr>
        <w:widowControl w:val="0"/>
        <w:spacing w:after="0"/>
        <w:jc w:val="both"/>
        <w:rPr>
          <w:lang w:val="fr-FR"/>
        </w:rPr>
      </w:pPr>
    </w:p>
    <w:p w14:paraId="491777B3" w14:textId="77777777" w:rsidR="00796F33" w:rsidRPr="00FB3B24" w:rsidRDefault="00FB3B24" w:rsidP="00FB3B24">
      <w:pPr>
        <w:widowControl w:val="0"/>
        <w:spacing w:after="0"/>
        <w:rPr>
          <w:i/>
          <w:lang w:val="fr-FR"/>
        </w:rPr>
      </w:pPr>
      <w:r w:rsidRPr="00FB3B24">
        <w:rPr>
          <w:b/>
          <w:i/>
          <w:lang w:val="fr-FR"/>
        </w:rPr>
        <w:t xml:space="preserve">1.5. </w:t>
      </w:r>
      <w:r w:rsidR="00796F33" w:rsidRPr="00FB3B24">
        <w:rPr>
          <w:i/>
          <w:lang w:val="fr-FR"/>
        </w:rPr>
        <w:t>Quel est l’intérêt du référencement social ? Quel est le problème si l’on se cantonne à prendre en compte les « like » ?</w:t>
      </w:r>
    </w:p>
    <w:p w14:paraId="2457FC19" w14:textId="77777777" w:rsidR="00796F33" w:rsidRDefault="00796F33" w:rsidP="00796F33">
      <w:pPr>
        <w:widowControl w:val="0"/>
        <w:spacing w:after="0"/>
        <w:jc w:val="both"/>
        <w:rPr>
          <w:lang w:val="fr-FR"/>
        </w:rPr>
      </w:pPr>
    </w:p>
    <w:p w14:paraId="5E6F1E67" w14:textId="77777777" w:rsidR="0043574D" w:rsidRDefault="0043574D" w:rsidP="0043574D">
      <w:pPr>
        <w:widowControl w:val="0"/>
        <w:spacing w:after="0" w:line="240" w:lineRule="auto"/>
        <w:jc w:val="both"/>
        <w:rPr>
          <w:lang w:val="fr-FR"/>
        </w:rPr>
      </w:pPr>
      <w:r>
        <w:rPr>
          <w:lang w:val="fr-FR"/>
        </w:rPr>
        <w:t>…………………………………………………………………………………………………………………………………………………………………..</w:t>
      </w:r>
    </w:p>
    <w:p w14:paraId="67EE2EA8" w14:textId="77777777" w:rsidR="0043574D" w:rsidRDefault="0043574D" w:rsidP="0043574D">
      <w:pPr>
        <w:widowControl w:val="0"/>
        <w:spacing w:after="0" w:line="240" w:lineRule="auto"/>
        <w:jc w:val="both"/>
        <w:rPr>
          <w:lang w:val="fr-FR"/>
        </w:rPr>
      </w:pPr>
      <w:r>
        <w:rPr>
          <w:lang w:val="fr-FR"/>
        </w:rPr>
        <w:t>…………………………………………………………………………………………………………………………………………………………………..</w:t>
      </w:r>
    </w:p>
    <w:p w14:paraId="3780C9AF" w14:textId="77777777" w:rsidR="0043574D" w:rsidRDefault="0043574D" w:rsidP="0043574D">
      <w:pPr>
        <w:widowControl w:val="0"/>
        <w:spacing w:after="0" w:line="240" w:lineRule="auto"/>
        <w:jc w:val="both"/>
        <w:rPr>
          <w:lang w:val="fr-FR"/>
        </w:rPr>
      </w:pPr>
      <w:r>
        <w:rPr>
          <w:lang w:val="fr-FR"/>
        </w:rPr>
        <w:t>…………………………………………………………………………………………………………………………………………………………………..</w:t>
      </w:r>
    </w:p>
    <w:p w14:paraId="62C61291" w14:textId="77777777" w:rsidR="0043574D" w:rsidRPr="0096318B" w:rsidRDefault="0043574D" w:rsidP="00796F33">
      <w:pPr>
        <w:widowControl w:val="0"/>
        <w:spacing w:after="0"/>
        <w:jc w:val="both"/>
        <w:rPr>
          <w:lang w:val="fr-FR"/>
        </w:rPr>
      </w:pPr>
    </w:p>
    <w:p w14:paraId="63C33644" w14:textId="77777777" w:rsidR="00356E87" w:rsidRPr="007735BF" w:rsidRDefault="007735BF" w:rsidP="0096318B">
      <w:pPr>
        <w:widowControl w:val="0"/>
        <w:spacing w:after="0"/>
        <w:rPr>
          <w:i/>
          <w:lang w:val="fr-FR"/>
        </w:rPr>
      </w:pPr>
      <w:proofErr w:type="spellStart"/>
      <w:r>
        <w:rPr>
          <w:i/>
          <w:lang w:val="fr-FR"/>
        </w:rPr>
        <w:t>Search</w:t>
      </w:r>
      <w:proofErr w:type="spellEnd"/>
      <w:r>
        <w:rPr>
          <w:i/>
          <w:lang w:val="fr-FR"/>
        </w:rPr>
        <w:t xml:space="preserve"> Engine </w:t>
      </w:r>
      <w:proofErr w:type="spellStart"/>
      <w:r>
        <w:rPr>
          <w:i/>
          <w:lang w:val="fr-FR"/>
        </w:rPr>
        <w:t>Optimization</w:t>
      </w:r>
      <w:proofErr w:type="spellEnd"/>
    </w:p>
    <w:p w14:paraId="5305B6A1" w14:textId="77777777" w:rsidR="007735BF" w:rsidRDefault="007735BF" w:rsidP="0096318B">
      <w:pPr>
        <w:widowControl w:val="0"/>
        <w:spacing w:after="0"/>
        <w:rPr>
          <w:lang w:val="fr-FR"/>
        </w:rPr>
      </w:pPr>
    </w:p>
    <w:p w14:paraId="1D3C15DB" w14:textId="77777777" w:rsidR="00B43109" w:rsidRDefault="00B43109" w:rsidP="006A7A88">
      <w:pPr>
        <w:widowControl w:val="0"/>
        <w:spacing w:after="0"/>
        <w:jc w:val="both"/>
        <w:rPr>
          <w:lang w:val="fr-FR"/>
        </w:rPr>
      </w:pPr>
      <w:r>
        <w:rPr>
          <w:lang w:val="fr-FR"/>
        </w:rPr>
        <w:t>Dans le cadre de l’indexation de pages web, les moteurs de recherche ne valorise</w:t>
      </w:r>
      <w:r w:rsidR="00F22E95">
        <w:rPr>
          <w:lang w:val="fr-FR"/>
        </w:rPr>
        <w:t>nt</w:t>
      </w:r>
      <w:r>
        <w:rPr>
          <w:lang w:val="fr-FR"/>
        </w:rPr>
        <w:t xml:space="preserve"> pas tous les contenus textuels de la même manière.</w:t>
      </w:r>
      <w:r w:rsidR="00FD3265">
        <w:rPr>
          <w:lang w:val="fr-FR"/>
        </w:rPr>
        <w:t xml:space="preserve"> En raison de leur situation dans une page web, certains mots (mots-clefs) sont présumés avoir plus d’importance</w:t>
      </w:r>
      <w:r w:rsidR="00F27B8A">
        <w:rPr>
          <w:lang w:val="fr-FR"/>
        </w:rPr>
        <w:t xml:space="preserve"> et être plus pertinents</w:t>
      </w:r>
      <w:r w:rsidR="00FD3265">
        <w:rPr>
          <w:lang w:val="fr-FR"/>
        </w:rPr>
        <w:t> !</w:t>
      </w:r>
      <w:r>
        <w:rPr>
          <w:lang w:val="fr-FR"/>
        </w:rPr>
        <w:t xml:space="preserve"> </w:t>
      </w:r>
      <w:r w:rsidR="000605AC">
        <w:rPr>
          <w:lang w:val="fr-FR"/>
        </w:rPr>
        <w:t>C’est au développeur à placer non seulement les bons mots-clefs mais encore les mots-clefs en bon endroit.</w:t>
      </w:r>
    </w:p>
    <w:p w14:paraId="251F4475" w14:textId="77777777" w:rsidR="00B43109" w:rsidRDefault="00B43109" w:rsidP="0096318B">
      <w:pPr>
        <w:widowControl w:val="0"/>
        <w:spacing w:after="0"/>
        <w:rPr>
          <w:lang w:val="fr-FR"/>
        </w:rPr>
      </w:pPr>
    </w:p>
    <w:p w14:paraId="3B920470" w14:textId="77777777" w:rsidR="00964995" w:rsidRDefault="00964995" w:rsidP="00964995">
      <w:pPr>
        <w:widowControl w:val="0"/>
        <w:spacing w:after="0"/>
        <w:jc w:val="both"/>
        <w:rPr>
          <w:lang w:val="fr-FR"/>
        </w:rPr>
      </w:pPr>
      <w:r>
        <w:rPr>
          <w:lang w:val="fr-FR"/>
        </w:rPr>
        <w:t>En particulier, les moteurs de recherche valorisent tout particulièrement les trois métadonnées</w:t>
      </w:r>
      <w:r w:rsidR="00B96FE2">
        <w:rPr>
          <w:lang w:val="fr-FR"/>
        </w:rPr>
        <w:t> :</w:t>
      </w:r>
    </w:p>
    <w:p w14:paraId="6BC0FE8C" w14:textId="77777777" w:rsidR="00964995" w:rsidRPr="00B96FE2" w:rsidRDefault="00964995" w:rsidP="0096318B">
      <w:pPr>
        <w:widowControl w:val="0"/>
        <w:spacing w:after="0"/>
        <w:rPr>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3119"/>
        <w:gridCol w:w="6319"/>
      </w:tblGrid>
      <w:tr w:rsidR="00964995" w14:paraId="1072A319" w14:textId="77777777" w:rsidTr="00964995">
        <w:tc>
          <w:tcPr>
            <w:tcW w:w="3119" w:type="dxa"/>
            <w:shd w:val="clear" w:color="auto" w:fill="D9D9D9" w:themeFill="background1" w:themeFillShade="D9"/>
          </w:tcPr>
          <w:p w14:paraId="65F23419" w14:textId="77777777" w:rsidR="00964995" w:rsidRPr="00964995" w:rsidRDefault="00964995" w:rsidP="00964995">
            <w:pPr>
              <w:widowControl w:val="0"/>
              <w:jc w:val="center"/>
              <w:rPr>
                <w:b/>
                <w:lang w:val="fr-FR"/>
              </w:rPr>
            </w:pPr>
            <w:r w:rsidRPr="00964995">
              <w:rPr>
                <w:b/>
                <w:lang w:val="fr-FR"/>
              </w:rPr>
              <w:t>Métadonnée</w:t>
            </w:r>
          </w:p>
        </w:tc>
        <w:tc>
          <w:tcPr>
            <w:tcW w:w="6319" w:type="dxa"/>
            <w:shd w:val="clear" w:color="auto" w:fill="D9D9D9" w:themeFill="background1" w:themeFillShade="D9"/>
          </w:tcPr>
          <w:p w14:paraId="17C58B03" w14:textId="77777777" w:rsidR="00964995" w:rsidRPr="00964995" w:rsidRDefault="00964995" w:rsidP="00964995">
            <w:pPr>
              <w:widowControl w:val="0"/>
              <w:jc w:val="center"/>
              <w:rPr>
                <w:b/>
                <w:lang w:val="fr-FR"/>
              </w:rPr>
            </w:pPr>
            <w:r w:rsidRPr="00964995">
              <w:rPr>
                <w:b/>
                <w:lang w:val="fr-FR"/>
              </w:rPr>
              <w:t>Mise en œuvre</w:t>
            </w:r>
          </w:p>
        </w:tc>
      </w:tr>
      <w:tr w:rsidR="00964995" w14:paraId="0F7068BF" w14:textId="77777777" w:rsidTr="00964995">
        <w:tc>
          <w:tcPr>
            <w:tcW w:w="3119" w:type="dxa"/>
          </w:tcPr>
          <w:p w14:paraId="18E7A19E" w14:textId="77777777" w:rsidR="00964995" w:rsidRDefault="00964995" w:rsidP="0096318B">
            <w:pPr>
              <w:widowControl w:val="0"/>
              <w:rPr>
                <w:lang w:val="fr-FR"/>
              </w:rPr>
            </w:pPr>
            <w:r>
              <w:rPr>
                <w:lang w:val="fr-FR"/>
              </w:rPr>
              <w:t>L’URL de la page web</w:t>
            </w:r>
          </w:p>
        </w:tc>
        <w:tc>
          <w:tcPr>
            <w:tcW w:w="6319" w:type="dxa"/>
          </w:tcPr>
          <w:p w14:paraId="092FF255" w14:textId="77777777" w:rsidR="00964995" w:rsidRPr="00964995" w:rsidRDefault="00964995" w:rsidP="00964995">
            <w:pPr>
              <w:widowControl w:val="0"/>
              <w:tabs>
                <w:tab w:val="left" w:pos="433"/>
                <w:tab w:val="left" w:pos="838"/>
              </w:tabs>
              <w:rPr>
                <w:rFonts w:cstheme="minorHAnsi"/>
                <w:sz w:val="20"/>
                <w:szCs w:val="20"/>
                <w:lang w:val="fr-FR"/>
              </w:rPr>
            </w:pPr>
            <w:r>
              <w:rPr>
                <w:rFonts w:cstheme="minorHAnsi"/>
                <w:sz w:val="20"/>
                <w:szCs w:val="20"/>
                <w:lang w:val="fr-FR"/>
              </w:rPr>
              <w:t>Rien ou r</w:t>
            </w:r>
            <w:r w:rsidRPr="00964995">
              <w:rPr>
                <w:rFonts w:cstheme="minorHAnsi"/>
                <w:sz w:val="20"/>
                <w:szCs w:val="20"/>
                <w:lang w:val="fr-FR"/>
              </w:rPr>
              <w:t>éécriture d’URL.</w:t>
            </w:r>
          </w:p>
        </w:tc>
      </w:tr>
      <w:tr w:rsidR="00964995" w:rsidRPr="00611A8A" w14:paraId="20333E50" w14:textId="77777777" w:rsidTr="00964995">
        <w:tc>
          <w:tcPr>
            <w:tcW w:w="3119" w:type="dxa"/>
          </w:tcPr>
          <w:p w14:paraId="666F0DE6" w14:textId="77777777" w:rsidR="00964995" w:rsidRDefault="00964995" w:rsidP="0096318B">
            <w:pPr>
              <w:widowControl w:val="0"/>
              <w:rPr>
                <w:lang w:val="fr-FR"/>
              </w:rPr>
            </w:pPr>
            <w:r>
              <w:rPr>
                <w:lang w:val="fr-FR"/>
              </w:rPr>
              <w:t>Le titre de la page web</w:t>
            </w:r>
          </w:p>
        </w:tc>
        <w:tc>
          <w:tcPr>
            <w:tcW w:w="6319" w:type="dxa"/>
          </w:tcPr>
          <w:p w14:paraId="4D751854" w14:textId="77777777" w:rsidR="00964995" w:rsidRPr="00964995" w:rsidRDefault="00964995" w:rsidP="00964995">
            <w:pPr>
              <w:widowControl w:val="0"/>
              <w:tabs>
                <w:tab w:val="left" w:pos="433"/>
                <w:tab w:val="left" w:pos="838"/>
              </w:tabs>
              <w:spacing w:line="276" w:lineRule="auto"/>
              <w:rPr>
                <w:rFonts w:cstheme="minorHAnsi"/>
                <w:color w:val="1F497D" w:themeColor="text2"/>
                <w:sz w:val="20"/>
                <w:szCs w:val="20"/>
                <w:lang w:val="fr-FR"/>
              </w:rPr>
            </w:pPr>
            <w:r w:rsidRPr="00D90C10">
              <w:rPr>
                <w:rFonts w:cstheme="minorHAnsi"/>
                <w:color w:val="1F497D" w:themeColor="text2"/>
                <w:sz w:val="20"/>
                <w:szCs w:val="20"/>
                <w:lang w:val="fr-FR"/>
              </w:rPr>
              <w:t>&lt;</w:t>
            </w:r>
            <w:proofErr w:type="spellStart"/>
            <w:r w:rsidRPr="00D90C10">
              <w:rPr>
                <w:rFonts w:cstheme="minorHAnsi"/>
                <w:color w:val="1F497D" w:themeColor="text2"/>
                <w:sz w:val="20"/>
                <w:szCs w:val="20"/>
                <w:lang w:val="fr-FR"/>
              </w:rPr>
              <w:t>title</w:t>
            </w:r>
            <w:proofErr w:type="spellEnd"/>
            <w:r w:rsidRPr="00D90C10">
              <w:rPr>
                <w:rFonts w:cstheme="minorHAnsi"/>
                <w:color w:val="1F497D" w:themeColor="text2"/>
                <w:sz w:val="20"/>
                <w:szCs w:val="20"/>
                <w:lang w:val="fr-FR"/>
              </w:rPr>
              <w:t>&gt;</w:t>
            </w:r>
            <w:r w:rsidRPr="00D90C10">
              <w:rPr>
                <w:rFonts w:cstheme="minorHAnsi"/>
                <w:color w:val="808080" w:themeColor="background1" w:themeShade="80"/>
                <w:sz w:val="20"/>
                <w:szCs w:val="20"/>
                <w:lang w:val="fr-FR"/>
              </w:rPr>
              <w:t>Le titre de la page web</w:t>
            </w:r>
            <w:r w:rsidRPr="00D90C10">
              <w:rPr>
                <w:rFonts w:cstheme="minorHAnsi"/>
                <w:color w:val="1F497D" w:themeColor="text2"/>
                <w:sz w:val="20"/>
                <w:szCs w:val="20"/>
                <w:lang w:val="fr-FR"/>
              </w:rPr>
              <w:t>&lt;/</w:t>
            </w:r>
            <w:proofErr w:type="spellStart"/>
            <w:r w:rsidRPr="00D90C10">
              <w:rPr>
                <w:rFonts w:cstheme="minorHAnsi"/>
                <w:color w:val="1F497D" w:themeColor="text2"/>
                <w:sz w:val="20"/>
                <w:szCs w:val="20"/>
                <w:lang w:val="fr-FR"/>
              </w:rPr>
              <w:t>title</w:t>
            </w:r>
            <w:proofErr w:type="spellEnd"/>
            <w:r w:rsidRPr="00D90C10">
              <w:rPr>
                <w:rFonts w:cstheme="minorHAnsi"/>
                <w:color w:val="1F497D" w:themeColor="text2"/>
                <w:sz w:val="20"/>
                <w:szCs w:val="20"/>
                <w:lang w:val="fr-FR"/>
              </w:rPr>
              <w:t>&gt;</w:t>
            </w:r>
          </w:p>
        </w:tc>
      </w:tr>
      <w:tr w:rsidR="00964995" w:rsidRPr="00611A8A" w14:paraId="3C0CE8CA" w14:textId="77777777" w:rsidTr="00964995">
        <w:tc>
          <w:tcPr>
            <w:tcW w:w="3119" w:type="dxa"/>
          </w:tcPr>
          <w:p w14:paraId="68EA36D6" w14:textId="77777777" w:rsidR="00964995" w:rsidRDefault="00964995" w:rsidP="0096318B">
            <w:pPr>
              <w:widowControl w:val="0"/>
              <w:rPr>
                <w:lang w:val="fr-FR"/>
              </w:rPr>
            </w:pPr>
            <w:r>
              <w:rPr>
                <w:lang w:val="fr-FR"/>
              </w:rPr>
              <w:t>La description de la page web</w:t>
            </w:r>
          </w:p>
        </w:tc>
        <w:tc>
          <w:tcPr>
            <w:tcW w:w="6319" w:type="dxa"/>
          </w:tcPr>
          <w:p w14:paraId="7C469D49" w14:textId="77777777" w:rsidR="00964995" w:rsidRPr="00964995" w:rsidRDefault="00964995" w:rsidP="00964995">
            <w:pPr>
              <w:widowControl w:val="0"/>
              <w:tabs>
                <w:tab w:val="left" w:pos="433"/>
                <w:tab w:val="left" w:pos="838"/>
              </w:tabs>
              <w:spacing w:line="276" w:lineRule="auto"/>
              <w:rPr>
                <w:rFonts w:cstheme="minorHAnsi"/>
                <w:color w:val="1F497D" w:themeColor="text2"/>
                <w:sz w:val="20"/>
                <w:szCs w:val="20"/>
                <w:lang w:val="fr-FR"/>
              </w:rPr>
            </w:pPr>
            <w:r w:rsidRPr="00D90C10">
              <w:rPr>
                <w:rFonts w:cstheme="minorHAnsi"/>
                <w:color w:val="1F497D" w:themeColor="text2"/>
                <w:sz w:val="20"/>
                <w:szCs w:val="20"/>
                <w:lang w:val="fr-FR"/>
              </w:rPr>
              <w:t>&lt;</w:t>
            </w:r>
            <w:proofErr w:type="spellStart"/>
            <w:r w:rsidRPr="00D90C10">
              <w:rPr>
                <w:rFonts w:cstheme="minorHAnsi"/>
                <w:color w:val="1F497D" w:themeColor="text2"/>
                <w:sz w:val="20"/>
                <w:szCs w:val="20"/>
                <w:lang w:val="fr-FR"/>
              </w:rPr>
              <w:t>meta</w:t>
            </w:r>
            <w:proofErr w:type="spellEnd"/>
            <w:r w:rsidRPr="00D90C10">
              <w:rPr>
                <w:rFonts w:cstheme="minorHAnsi"/>
                <w:color w:val="1F497D" w:themeColor="text2"/>
                <w:sz w:val="20"/>
                <w:szCs w:val="20"/>
                <w:lang w:val="fr-FR"/>
              </w:rPr>
              <w:t xml:space="preserve"> </w:t>
            </w:r>
            <w:proofErr w:type="spellStart"/>
            <w:r w:rsidRPr="00D90C10">
              <w:rPr>
                <w:rFonts w:cstheme="minorHAnsi"/>
                <w:color w:val="4F81BD" w:themeColor="accent1"/>
                <w:sz w:val="20"/>
                <w:szCs w:val="20"/>
                <w:lang w:val="fr-FR"/>
              </w:rPr>
              <w:t>name</w:t>
            </w:r>
            <w:proofErr w:type="spellEnd"/>
            <w:r w:rsidRPr="00D90C10">
              <w:rPr>
                <w:rFonts w:cstheme="minorHAnsi"/>
                <w:color w:val="1F497D" w:themeColor="text2"/>
                <w:sz w:val="20"/>
                <w:szCs w:val="20"/>
                <w:lang w:val="fr-FR"/>
              </w:rPr>
              <w:t>="</w:t>
            </w:r>
            <w:r w:rsidRPr="00D90C10">
              <w:rPr>
                <w:rFonts w:cstheme="minorHAnsi"/>
                <w:color w:val="808080" w:themeColor="background1" w:themeShade="80"/>
                <w:sz w:val="20"/>
                <w:szCs w:val="20"/>
                <w:lang w:val="fr-FR"/>
              </w:rPr>
              <w:t>description</w:t>
            </w:r>
            <w:r w:rsidRPr="00D90C10">
              <w:rPr>
                <w:rFonts w:cstheme="minorHAnsi"/>
                <w:color w:val="1F497D" w:themeColor="text2"/>
                <w:sz w:val="20"/>
                <w:szCs w:val="20"/>
                <w:lang w:val="fr-FR"/>
              </w:rPr>
              <w:t xml:space="preserve">" </w:t>
            </w:r>
            <w:r w:rsidRPr="00D90C10">
              <w:rPr>
                <w:rFonts w:cstheme="minorHAnsi"/>
                <w:color w:val="4F81BD" w:themeColor="accent1"/>
                <w:sz w:val="20"/>
                <w:szCs w:val="20"/>
                <w:lang w:val="fr-FR"/>
              </w:rPr>
              <w:t>content</w:t>
            </w:r>
            <w:r w:rsidRPr="00D90C10">
              <w:rPr>
                <w:rFonts w:cstheme="minorHAnsi"/>
                <w:color w:val="1F497D" w:themeColor="text2"/>
                <w:sz w:val="20"/>
                <w:szCs w:val="20"/>
                <w:lang w:val="fr-FR"/>
              </w:rPr>
              <w:t>="</w:t>
            </w:r>
            <w:r w:rsidRPr="00D90C10">
              <w:rPr>
                <w:rFonts w:cstheme="minorHAnsi"/>
                <w:color w:val="808080" w:themeColor="background1" w:themeShade="80"/>
                <w:sz w:val="20"/>
                <w:szCs w:val="20"/>
                <w:lang w:val="fr-FR"/>
              </w:rPr>
              <w:t>La description de la page web</w:t>
            </w:r>
            <w:r w:rsidRPr="00D90C10">
              <w:rPr>
                <w:rFonts w:cstheme="minorHAnsi"/>
                <w:color w:val="1F497D" w:themeColor="text2"/>
                <w:sz w:val="20"/>
                <w:szCs w:val="20"/>
                <w:lang w:val="fr-FR"/>
              </w:rPr>
              <w:t>" /&gt;</w:t>
            </w:r>
          </w:p>
        </w:tc>
      </w:tr>
    </w:tbl>
    <w:p w14:paraId="564B5D2E" w14:textId="77777777" w:rsidR="00964995" w:rsidRDefault="00964995" w:rsidP="0096318B">
      <w:pPr>
        <w:widowControl w:val="0"/>
        <w:spacing w:after="0"/>
        <w:rPr>
          <w:lang w:val="fr-FR"/>
        </w:rPr>
      </w:pPr>
    </w:p>
    <w:p w14:paraId="244298B6" w14:textId="77777777" w:rsidR="00B43109" w:rsidRPr="00FB3B24" w:rsidRDefault="00FB3B24" w:rsidP="00FB3B24">
      <w:pPr>
        <w:widowControl w:val="0"/>
        <w:spacing w:after="0" w:line="240" w:lineRule="auto"/>
        <w:jc w:val="both"/>
        <w:rPr>
          <w:i/>
          <w:lang w:val="fr-FR"/>
        </w:rPr>
      </w:pPr>
      <w:r w:rsidRPr="00FB3B24">
        <w:rPr>
          <w:b/>
          <w:i/>
          <w:lang w:val="fr-FR"/>
        </w:rPr>
        <w:t>1.6.</w:t>
      </w:r>
      <w:r>
        <w:rPr>
          <w:i/>
          <w:lang w:val="fr-FR"/>
        </w:rPr>
        <w:t xml:space="preserve"> </w:t>
      </w:r>
      <w:r w:rsidR="00B43109" w:rsidRPr="00FB3B24">
        <w:rPr>
          <w:i/>
          <w:lang w:val="fr-FR"/>
        </w:rPr>
        <w:t xml:space="preserve">Dans un document PDF comme dans une page web, quels sont les </w:t>
      </w:r>
      <w:r w:rsidR="00D878B1" w:rsidRPr="00FB3B24">
        <w:rPr>
          <w:i/>
          <w:lang w:val="fr-FR"/>
        </w:rPr>
        <w:t>contenus textuels qui ont logiquement plus d’importance ?</w:t>
      </w:r>
    </w:p>
    <w:p w14:paraId="29E94048" w14:textId="77777777" w:rsidR="004F7FA0" w:rsidRDefault="004F7FA0" w:rsidP="0096318B">
      <w:pPr>
        <w:widowControl w:val="0"/>
        <w:spacing w:after="0"/>
        <w:rPr>
          <w:lang w:val="fr-FR"/>
        </w:rPr>
      </w:pPr>
    </w:p>
    <w:p w14:paraId="7453CC8A" w14:textId="77777777" w:rsidR="00D878B1" w:rsidRDefault="00D878B1" w:rsidP="00D878B1">
      <w:pPr>
        <w:widowControl w:val="0"/>
        <w:spacing w:after="0" w:line="240" w:lineRule="auto"/>
        <w:jc w:val="both"/>
        <w:rPr>
          <w:lang w:val="fr-FR"/>
        </w:rPr>
      </w:pPr>
      <w:r>
        <w:rPr>
          <w:lang w:val="fr-FR"/>
        </w:rPr>
        <w:t>…………………………………………………………………………………………………………………………………………………………………..</w:t>
      </w:r>
    </w:p>
    <w:p w14:paraId="4DDAC7C9" w14:textId="77777777" w:rsidR="00D878B1" w:rsidRDefault="00D878B1" w:rsidP="00D878B1">
      <w:pPr>
        <w:widowControl w:val="0"/>
        <w:spacing w:after="0" w:line="240" w:lineRule="auto"/>
        <w:jc w:val="both"/>
        <w:rPr>
          <w:lang w:val="fr-FR"/>
        </w:rPr>
      </w:pPr>
      <w:r>
        <w:rPr>
          <w:lang w:val="fr-FR"/>
        </w:rPr>
        <w:t>…………………………………………………………………………………………………………………………………………………………………..</w:t>
      </w:r>
    </w:p>
    <w:p w14:paraId="5D2F5B62" w14:textId="77777777" w:rsidR="00606BA2" w:rsidRDefault="00606BA2" w:rsidP="00606BA2">
      <w:pPr>
        <w:widowControl w:val="0"/>
        <w:spacing w:after="0" w:line="240" w:lineRule="auto"/>
        <w:jc w:val="both"/>
        <w:rPr>
          <w:lang w:val="fr-FR"/>
        </w:rPr>
      </w:pPr>
      <w:r>
        <w:rPr>
          <w:lang w:val="fr-FR"/>
        </w:rPr>
        <w:t>…………………………………………………………………………………………………………………………………………………………………..</w:t>
      </w:r>
    </w:p>
    <w:p w14:paraId="7CD1B7FB" w14:textId="77777777" w:rsidR="00A642C6" w:rsidRDefault="00C01140" w:rsidP="00A642C6">
      <w:pPr>
        <w:widowControl w:val="0"/>
        <w:spacing w:after="0"/>
        <w:rPr>
          <w:lang w:val="fr-FR"/>
        </w:rPr>
      </w:pPr>
      <w:r>
        <w:rPr>
          <w:lang w:val="fr-FR"/>
        </w:rPr>
        <w:lastRenderedPageBreak/>
        <w:t>Finalement, pour faciliter la</w:t>
      </w:r>
      <w:r w:rsidR="00A642C6">
        <w:rPr>
          <w:lang w:val="fr-FR"/>
        </w:rPr>
        <w:t xml:space="preserve"> vie des systèmes d’indexation des moteurs de recherche, un site doit normalement posséder un ou plusieurs </w:t>
      </w:r>
      <w:proofErr w:type="spellStart"/>
      <w:r w:rsidR="00A642C6" w:rsidRPr="00A642C6">
        <w:rPr>
          <w:i/>
          <w:lang w:val="fr-FR"/>
        </w:rPr>
        <w:t>sitemap</w:t>
      </w:r>
      <w:proofErr w:type="spellEnd"/>
      <w:r w:rsidR="00A642C6">
        <w:rPr>
          <w:lang w:val="fr-FR"/>
        </w:rPr>
        <w:t xml:space="preserve">. Le </w:t>
      </w:r>
      <w:proofErr w:type="spellStart"/>
      <w:r w:rsidR="00A642C6" w:rsidRPr="00A642C6">
        <w:rPr>
          <w:i/>
          <w:lang w:val="fr-FR"/>
        </w:rPr>
        <w:t>sitemap</w:t>
      </w:r>
      <w:proofErr w:type="spellEnd"/>
      <w:r w:rsidR="00A642C6">
        <w:rPr>
          <w:lang w:val="fr-FR"/>
        </w:rPr>
        <w:t xml:space="preserve"> est un document XML.</w:t>
      </w:r>
    </w:p>
    <w:p w14:paraId="148C2248" w14:textId="77777777" w:rsidR="00A642C6" w:rsidRDefault="00A642C6" w:rsidP="00A642C6">
      <w:pPr>
        <w:widowControl w:val="0"/>
        <w:spacing w:after="0"/>
        <w:rPr>
          <w:lang w:val="fr-FR"/>
        </w:rPr>
      </w:pPr>
    </w:p>
    <w:p w14:paraId="5F0BCEA4" w14:textId="77777777" w:rsidR="00A642C6" w:rsidRPr="00FB3B24" w:rsidRDefault="00FB3B24" w:rsidP="00FB3B24">
      <w:pPr>
        <w:widowControl w:val="0"/>
        <w:spacing w:after="0" w:line="240" w:lineRule="auto"/>
        <w:jc w:val="both"/>
        <w:rPr>
          <w:i/>
          <w:lang w:val="fr-FR"/>
        </w:rPr>
      </w:pPr>
      <w:r w:rsidRPr="00FB3B24">
        <w:rPr>
          <w:b/>
          <w:i/>
          <w:lang w:val="fr-FR"/>
        </w:rPr>
        <w:t>1.7.</w:t>
      </w:r>
      <w:r>
        <w:rPr>
          <w:i/>
          <w:lang w:val="fr-FR"/>
        </w:rPr>
        <w:t xml:space="preserve"> </w:t>
      </w:r>
      <w:r w:rsidR="00A642C6" w:rsidRPr="00FB3B24">
        <w:rPr>
          <w:i/>
          <w:lang w:val="fr-FR"/>
        </w:rPr>
        <w:t xml:space="preserve">Accéder au </w:t>
      </w:r>
      <w:proofErr w:type="spellStart"/>
      <w:r w:rsidR="00A642C6" w:rsidRPr="00FB3B24">
        <w:rPr>
          <w:i/>
          <w:lang w:val="fr-FR"/>
        </w:rPr>
        <w:t>sitemap</w:t>
      </w:r>
      <w:proofErr w:type="spellEnd"/>
      <w:r w:rsidR="00A642C6" w:rsidRPr="00FB3B24">
        <w:rPr>
          <w:i/>
          <w:lang w:val="fr-FR"/>
        </w:rPr>
        <w:t xml:space="preserve"> de l’</w:t>
      </w:r>
      <w:r w:rsidR="00865064" w:rsidRPr="00FB3B24">
        <w:rPr>
          <w:i/>
          <w:lang w:val="fr-FR"/>
        </w:rPr>
        <w:t>Elysée (</w:t>
      </w:r>
      <w:hyperlink r:id="rId13" w:history="1">
        <w:r w:rsidR="00865064" w:rsidRPr="00FB3B24">
          <w:rPr>
            <w:rStyle w:val="Lienhypertexte"/>
            <w:lang w:val="fr-FR"/>
          </w:rPr>
          <w:t>www.elysee.fr/sitemap.xml</w:t>
        </w:r>
      </w:hyperlink>
      <w:r w:rsidR="00865064" w:rsidRPr="00FB3B24">
        <w:rPr>
          <w:i/>
          <w:lang w:val="fr-FR"/>
        </w:rPr>
        <w:t xml:space="preserve">). Que contient un </w:t>
      </w:r>
      <w:proofErr w:type="spellStart"/>
      <w:r w:rsidR="00865064" w:rsidRPr="00FB3B24">
        <w:rPr>
          <w:i/>
          <w:lang w:val="fr-FR"/>
        </w:rPr>
        <w:t>sitemap</w:t>
      </w:r>
      <w:proofErr w:type="spellEnd"/>
      <w:r w:rsidR="00865064" w:rsidRPr="00FB3B24">
        <w:rPr>
          <w:i/>
          <w:lang w:val="fr-FR"/>
        </w:rPr>
        <w:t> </w:t>
      </w:r>
      <w:r w:rsidR="004115B9" w:rsidRPr="00FB3B24">
        <w:rPr>
          <w:i/>
          <w:lang w:val="fr-FR"/>
        </w:rPr>
        <w:t>et à quoi cela peut-il bien servir aux moteurs de recherche ?</w:t>
      </w:r>
    </w:p>
    <w:p w14:paraId="6303430A" w14:textId="77777777" w:rsidR="00A642C6" w:rsidRDefault="00A642C6" w:rsidP="00A642C6">
      <w:pPr>
        <w:widowControl w:val="0"/>
        <w:spacing w:after="0"/>
        <w:rPr>
          <w:lang w:val="fr-FR"/>
        </w:rPr>
      </w:pPr>
      <w:bookmarkStart w:id="1" w:name="_GoBack"/>
      <w:bookmarkEnd w:id="1"/>
    </w:p>
    <w:p w14:paraId="0F2FD231" w14:textId="77777777" w:rsidR="00A642C6" w:rsidRDefault="00A642C6" w:rsidP="00A642C6">
      <w:pPr>
        <w:widowControl w:val="0"/>
        <w:spacing w:after="0" w:line="240" w:lineRule="auto"/>
        <w:jc w:val="both"/>
        <w:rPr>
          <w:lang w:val="fr-FR"/>
        </w:rPr>
      </w:pPr>
      <w:r>
        <w:rPr>
          <w:lang w:val="fr-FR"/>
        </w:rPr>
        <w:t>…………………………………………………………………………………………………………………………………………………………………..</w:t>
      </w:r>
    </w:p>
    <w:p w14:paraId="389F696F" w14:textId="77777777" w:rsidR="00A642C6" w:rsidRDefault="00A642C6" w:rsidP="00A642C6">
      <w:pPr>
        <w:widowControl w:val="0"/>
        <w:spacing w:after="0" w:line="240" w:lineRule="auto"/>
        <w:jc w:val="both"/>
        <w:rPr>
          <w:lang w:val="fr-FR"/>
        </w:rPr>
      </w:pPr>
      <w:r>
        <w:rPr>
          <w:lang w:val="fr-FR"/>
        </w:rPr>
        <w:t>…………………………………………………………………………………………………………………………………………………………………..</w:t>
      </w:r>
    </w:p>
    <w:p w14:paraId="569C93AD" w14:textId="77777777" w:rsidR="00606BA2" w:rsidRDefault="00606BA2" w:rsidP="00606BA2">
      <w:pPr>
        <w:widowControl w:val="0"/>
        <w:spacing w:after="0" w:line="240" w:lineRule="auto"/>
        <w:jc w:val="both"/>
        <w:rPr>
          <w:lang w:val="fr-FR"/>
        </w:rPr>
      </w:pPr>
      <w:r>
        <w:rPr>
          <w:lang w:val="fr-FR"/>
        </w:rPr>
        <w:t>…………………………………………………………………………………………………………………………………………………………………..</w:t>
      </w:r>
    </w:p>
    <w:p w14:paraId="4FDA3135" w14:textId="77777777" w:rsidR="00356BCC" w:rsidRDefault="00356BCC" w:rsidP="00356BCC">
      <w:pPr>
        <w:widowControl w:val="0"/>
        <w:spacing w:after="0"/>
        <w:rPr>
          <w:lang w:val="fr-FR"/>
        </w:rPr>
      </w:pPr>
    </w:p>
    <w:p w14:paraId="009EA489" w14:textId="77777777" w:rsidR="00096094" w:rsidRPr="00397C52" w:rsidRDefault="00096094" w:rsidP="00096094">
      <w:pPr>
        <w:widowControl w:val="0"/>
        <w:spacing w:after="0" w:line="240" w:lineRule="auto"/>
        <w:jc w:val="both"/>
        <w:rPr>
          <w:b/>
          <w:lang w:val="fr-FR"/>
        </w:rPr>
      </w:pPr>
      <w:r>
        <w:rPr>
          <w:b/>
          <w:lang w:val="fr-FR"/>
        </w:rPr>
        <w:t>2</w:t>
      </w:r>
      <w:r w:rsidRPr="00397C52">
        <w:rPr>
          <w:b/>
          <w:lang w:val="fr-FR"/>
        </w:rPr>
        <w:t>. L</w:t>
      </w:r>
      <w:r>
        <w:rPr>
          <w:b/>
          <w:lang w:val="fr-FR"/>
        </w:rPr>
        <w:t>e référencement payant</w:t>
      </w:r>
    </w:p>
    <w:p w14:paraId="611ACCEC" w14:textId="77777777" w:rsidR="00356BCC" w:rsidRDefault="00356BCC" w:rsidP="00356BCC">
      <w:pPr>
        <w:widowControl w:val="0"/>
        <w:spacing w:after="0"/>
        <w:rPr>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719"/>
        <w:gridCol w:w="4719"/>
      </w:tblGrid>
      <w:tr w:rsidR="001737DA" w14:paraId="0E0395C3" w14:textId="77777777" w:rsidTr="001737DA">
        <w:tc>
          <w:tcPr>
            <w:tcW w:w="4719" w:type="dxa"/>
            <w:shd w:val="clear" w:color="auto" w:fill="D9D9D9" w:themeFill="background1" w:themeFillShade="D9"/>
          </w:tcPr>
          <w:p w14:paraId="5C345991" w14:textId="77777777" w:rsidR="001737DA" w:rsidRPr="001737DA" w:rsidRDefault="001737DA" w:rsidP="001737DA">
            <w:pPr>
              <w:widowControl w:val="0"/>
              <w:jc w:val="center"/>
              <w:rPr>
                <w:b/>
                <w:lang w:val="fr-FR"/>
              </w:rPr>
            </w:pPr>
            <w:r>
              <w:rPr>
                <w:b/>
                <w:lang w:val="fr-FR"/>
              </w:rPr>
              <w:t>AdWords</w:t>
            </w:r>
          </w:p>
        </w:tc>
        <w:tc>
          <w:tcPr>
            <w:tcW w:w="4719" w:type="dxa"/>
            <w:shd w:val="clear" w:color="auto" w:fill="D9D9D9" w:themeFill="background1" w:themeFillShade="D9"/>
          </w:tcPr>
          <w:p w14:paraId="5F5D0131" w14:textId="77777777" w:rsidR="001737DA" w:rsidRPr="001737DA" w:rsidRDefault="001737DA" w:rsidP="001737DA">
            <w:pPr>
              <w:widowControl w:val="0"/>
              <w:jc w:val="center"/>
              <w:rPr>
                <w:b/>
                <w:lang w:val="fr-FR"/>
              </w:rPr>
            </w:pPr>
            <w:proofErr w:type="spellStart"/>
            <w:r>
              <w:rPr>
                <w:b/>
                <w:lang w:val="fr-FR"/>
              </w:rPr>
              <w:t>AdSense</w:t>
            </w:r>
            <w:proofErr w:type="spellEnd"/>
          </w:p>
        </w:tc>
      </w:tr>
      <w:tr w:rsidR="001737DA" w:rsidRPr="00611A8A" w14:paraId="5E2CE811" w14:textId="77777777" w:rsidTr="001737DA">
        <w:tc>
          <w:tcPr>
            <w:tcW w:w="4719" w:type="dxa"/>
          </w:tcPr>
          <w:p w14:paraId="3A950EF7" w14:textId="77777777" w:rsidR="001737DA" w:rsidRDefault="008132F9" w:rsidP="008132F9">
            <w:pPr>
              <w:widowControl w:val="0"/>
              <w:jc w:val="both"/>
              <w:rPr>
                <w:lang w:val="fr-FR"/>
              </w:rPr>
            </w:pPr>
            <w:r w:rsidRPr="008132F9">
              <w:rPr>
                <w:i/>
                <w:lang w:val="fr-FR"/>
              </w:rPr>
              <w:t>Principe :</w:t>
            </w:r>
            <w:r>
              <w:rPr>
                <w:lang w:val="fr-FR"/>
              </w:rPr>
              <w:t xml:space="preserve"> p</w:t>
            </w:r>
            <w:r w:rsidRPr="008132F9">
              <w:rPr>
                <w:lang w:val="fr-FR"/>
              </w:rPr>
              <w:t>ayer pour être référencé sur le</w:t>
            </w:r>
            <w:r>
              <w:rPr>
                <w:lang w:val="fr-FR"/>
              </w:rPr>
              <w:t xml:space="preserve"> moteur de recherche Google </w:t>
            </w:r>
            <w:r w:rsidRPr="008132F9">
              <w:rPr>
                <w:lang w:val="fr-FR"/>
              </w:rPr>
              <w:t>ou des sites partenaires (</w:t>
            </w:r>
            <w:proofErr w:type="spellStart"/>
            <w:r w:rsidRPr="008132F9">
              <w:rPr>
                <w:lang w:val="fr-FR"/>
              </w:rPr>
              <w:t>Ad</w:t>
            </w:r>
            <w:r>
              <w:rPr>
                <w:lang w:val="fr-FR"/>
              </w:rPr>
              <w:t>Sense</w:t>
            </w:r>
            <w:proofErr w:type="spellEnd"/>
            <w:r w:rsidRPr="008132F9">
              <w:rPr>
                <w:lang w:val="fr-FR"/>
              </w:rPr>
              <w:t>) en achetant des mots-clés.</w:t>
            </w:r>
          </w:p>
        </w:tc>
        <w:tc>
          <w:tcPr>
            <w:tcW w:w="4719" w:type="dxa"/>
          </w:tcPr>
          <w:p w14:paraId="036BEB42" w14:textId="77777777" w:rsidR="001737DA" w:rsidRDefault="008132F9" w:rsidP="00356BCC">
            <w:pPr>
              <w:widowControl w:val="0"/>
              <w:rPr>
                <w:lang w:val="fr-FR"/>
              </w:rPr>
            </w:pPr>
            <w:r w:rsidRPr="008132F9">
              <w:rPr>
                <w:i/>
                <w:lang w:val="fr-FR"/>
              </w:rPr>
              <w:t>Principe :</w:t>
            </w:r>
            <w:r>
              <w:rPr>
                <w:lang w:val="fr-FR"/>
              </w:rPr>
              <w:t xml:space="preserve"> ê</w:t>
            </w:r>
            <w:r w:rsidRPr="008132F9">
              <w:rPr>
                <w:lang w:val="fr-FR"/>
              </w:rPr>
              <w:t>tre payé pour afficher des publicités sur son site.</w:t>
            </w:r>
          </w:p>
        </w:tc>
      </w:tr>
    </w:tbl>
    <w:p w14:paraId="7BCFAAA4" w14:textId="77777777" w:rsidR="00DD4B32" w:rsidRDefault="00DD4B32" w:rsidP="00356BCC">
      <w:pPr>
        <w:widowControl w:val="0"/>
        <w:spacing w:after="0"/>
        <w:rPr>
          <w:lang w:val="fr-FR"/>
        </w:rPr>
      </w:pPr>
    </w:p>
    <w:p w14:paraId="68D246F1" w14:textId="77777777" w:rsidR="00807C9E" w:rsidRDefault="000C0628" w:rsidP="00FB3B24">
      <w:pPr>
        <w:widowControl w:val="0"/>
        <w:spacing w:after="0"/>
        <w:rPr>
          <w:i/>
          <w:lang w:val="fr-FR"/>
        </w:rPr>
      </w:pPr>
      <w:r w:rsidRPr="00FB3B24">
        <w:rPr>
          <w:b/>
          <w:i/>
          <w:lang w:val="fr-FR"/>
        </w:rPr>
        <w:t>2.1.</w:t>
      </w:r>
      <w:r w:rsidRPr="00A014D4">
        <w:rPr>
          <w:i/>
          <w:lang w:val="fr-FR"/>
        </w:rPr>
        <w:t xml:space="preserve"> Calculer les revenus d'un site en hypothèse basse et en hypothèse haute avec les données suivantes</w:t>
      </w:r>
      <w:r w:rsidR="00807C9E">
        <w:rPr>
          <w:i/>
          <w:lang w:val="fr-FR"/>
        </w:rPr>
        <w:t> :</w:t>
      </w:r>
    </w:p>
    <w:p w14:paraId="65F88502" w14:textId="77777777" w:rsidR="00807C9E" w:rsidRPr="00807C9E" w:rsidRDefault="00807C9E" w:rsidP="00FB3B24">
      <w:pPr>
        <w:widowControl w:val="0"/>
        <w:spacing w:after="0"/>
        <w:rPr>
          <w:lang w:val="fr-FR"/>
        </w:rPr>
      </w:pPr>
    </w:p>
    <w:p w14:paraId="0A13886E" w14:textId="77777777" w:rsidR="000C0628" w:rsidRPr="000C0628" w:rsidRDefault="00CD0B3D" w:rsidP="00FB3B24">
      <w:pPr>
        <w:widowControl w:val="0"/>
        <w:spacing w:after="0"/>
        <w:rPr>
          <w:lang w:val="fr-FR"/>
        </w:rPr>
      </w:pPr>
      <w:r>
        <w:rPr>
          <w:noProof/>
          <w:lang w:val="fr-FR" w:eastAsia="fr-FR"/>
        </w:rPr>
        <w:drawing>
          <wp:anchor distT="0" distB="0" distL="114300" distR="114300" simplePos="0" relativeHeight="251662336" behindDoc="0" locked="0" layoutInCell="1" allowOverlap="1" wp14:anchorId="2624D0C0" wp14:editId="6D691B6E">
            <wp:simplePos x="0" y="0"/>
            <wp:positionH relativeFrom="column">
              <wp:posOffset>3765550</wp:posOffset>
            </wp:positionH>
            <wp:positionV relativeFrom="paragraph">
              <wp:posOffset>5715</wp:posOffset>
            </wp:positionV>
            <wp:extent cx="2199640" cy="248158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9640" cy="2481580"/>
                    </a:xfrm>
                    <a:prstGeom prst="rect">
                      <a:avLst/>
                    </a:prstGeom>
                  </pic:spPr>
                </pic:pic>
              </a:graphicData>
            </a:graphic>
            <wp14:sizeRelH relativeFrom="margin">
              <wp14:pctWidth>0</wp14:pctWidth>
            </wp14:sizeRelH>
            <wp14:sizeRelV relativeFrom="margin">
              <wp14:pctHeight>0</wp14:pctHeight>
            </wp14:sizeRelV>
          </wp:anchor>
        </w:drawing>
      </w:r>
      <w:r w:rsidR="000C0628" w:rsidRPr="000C0628">
        <w:rPr>
          <w:lang w:val="fr-FR"/>
        </w:rPr>
        <w:t xml:space="preserve">• </w:t>
      </w:r>
      <w:r w:rsidR="00A014D4">
        <w:rPr>
          <w:lang w:val="fr-FR"/>
        </w:rPr>
        <w:t>Chaque cl</w:t>
      </w:r>
      <w:r w:rsidR="000C0628" w:rsidRPr="000C0628">
        <w:rPr>
          <w:lang w:val="fr-FR"/>
        </w:rPr>
        <w:t>ic rapporte 5 à 50 centime</w:t>
      </w:r>
      <w:r w:rsidR="00A014D4">
        <w:rPr>
          <w:lang w:val="fr-FR"/>
        </w:rPr>
        <w:t>s (selon le type de produits).</w:t>
      </w:r>
    </w:p>
    <w:p w14:paraId="2A658A40" w14:textId="77777777" w:rsidR="000C0628" w:rsidRPr="000C0628" w:rsidRDefault="000C0628" w:rsidP="00FB3B24">
      <w:pPr>
        <w:widowControl w:val="0"/>
        <w:spacing w:after="0"/>
        <w:rPr>
          <w:lang w:val="fr-FR"/>
        </w:rPr>
      </w:pPr>
      <w:r w:rsidRPr="000C0628">
        <w:rPr>
          <w:lang w:val="fr-FR"/>
        </w:rPr>
        <w:t>• 0,</w:t>
      </w:r>
      <w:r w:rsidR="00A014D4">
        <w:rPr>
          <w:lang w:val="fr-FR"/>
        </w:rPr>
        <w:t>1 à 0,2% des visiteurs cliquent.</w:t>
      </w:r>
    </w:p>
    <w:p w14:paraId="14758C20" w14:textId="77777777" w:rsidR="00807C9E" w:rsidRDefault="00A014D4" w:rsidP="00FB3B24">
      <w:pPr>
        <w:widowControl w:val="0"/>
        <w:spacing w:after="0"/>
        <w:rPr>
          <w:lang w:val="fr-FR"/>
        </w:rPr>
      </w:pPr>
      <w:r>
        <w:rPr>
          <w:lang w:val="fr-FR"/>
        </w:rPr>
        <w:t>• L</w:t>
      </w:r>
      <w:r w:rsidR="000C0628" w:rsidRPr="000C0628">
        <w:rPr>
          <w:lang w:val="fr-FR"/>
        </w:rPr>
        <w:t>e site enregistrera 2 000 à 4 000 visiteurs par mois.</w:t>
      </w:r>
    </w:p>
    <w:p w14:paraId="7C8D570D" w14:textId="77777777" w:rsidR="00807C9E" w:rsidRDefault="00807C9E" w:rsidP="00FB3B24">
      <w:pPr>
        <w:widowControl w:val="0"/>
        <w:spacing w:after="0"/>
        <w:rPr>
          <w:lang w:val="fr-FR"/>
        </w:rPr>
      </w:pPr>
    </w:p>
    <w:p w14:paraId="55518D1A" w14:textId="77777777" w:rsidR="008A0C9B" w:rsidRDefault="00807C9E" w:rsidP="00FB3B24">
      <w:pPr>
        <w:widowControl w:val="0"/>
        <w:spacing w:after="0" w:line="240" w:lineRule="auto"/>
        <w:jc w:val="both"/>
        <w:rPr>
          <w:lang w:val="fr-FR"/>
        </w:rPr>
      </w:pPr>
      <w:r>
        <w:rPr>
          <w:lang w:val="fr-FR"/>
        </w:rPr>
        <w:t>……………………………………………………………………………………………</w:t>
      </w:r>
      <w:r w:rsidR="009E0B19">
        <w:rPr>
          <w:lang w:val="fr-FR"/>
        </w:rPr>
        <w:t>……</w:t>
      </w:r>
    </w:p>
    <w:p w14:paraId="349EF031" w14:textId="77777777" w:rsidR="008A0C9B" w:rsidRDefault="009E0B19" w:rsidP="00FB3B24">
      <w:pPr>
        <w:widowControl w:val="0"/>
        <w:spacing w:after="0" w:line="240" w:lineRule="auto"/>
        <w:jc w:val="both"/>
        <w:rPr>
          <w:lang w:val="fr-FR"/>
        </w:rPr>
      </w:pPr>
      <w:r>
        <w:rPr>
          <w:lang w:val="fr-FR"/>
        </w:rPr>
        <w:t>…………………………………………………………………………………………………</w:t>
      </w:r>
    </w:p>
    <w:p w14:paraId="50716828" w14:textId="77777777" w:rsidR="008A0C9B" w:rsidRDefault="009E0B19" w:rsidP="00FB3B24">
      <w:pPr>
        <w:widowControl w:val="0"/>
        <w:spacing w:after="0" w:line="240" w:lineRule="auto"/>
        <w:jc w:val="both"/>
        <w:rPr>
          <w:lang w:val="fr-FR"/>
        </w:rPr>
      </w:pPr>
      <w:r>
        <w:rPr>
          <w:lang w:val="fr-FR"/>
        </w:rPr>
        <w:t>…………………………………………………………………………………………………</w:t>
      </w:r>
    </w:p>
    <w:p w14:paraId="29B5B700" w14:textId="77777777" w:rsidR="009E0B19" w:rsidRDefault="009E0B19" w:rsidP="00FB3B24">
      <w:pPr>
        <w:widowControl w:val="0"/>
        <w:spacing w:after="0" w:line="240" w:lineRule="auto"/>
        <w:jc w:val="both"/>
        <w:rPr>
          <w:lang w:val="fr-FR"/>
        </w:rPr>
      </w:pPr>
      <w:r>
        <w:rPr>
          <w:lang w:val="fr-FR"/>
        </w:rPr>
        <w:t>…………………………………………………………………………………………………</w:t>
      </w:r>
    </w:p>
    <w:p w14:paraId="3B3A4721" w14:textId="77777777" w:rsidR="00807C9E" w:rsidRDefault="00807C9E" w:rsidP="00FB3B24">
      <w:pPr>
        <w:widowControl w:val="0"/>
        <w:spacing w:after="0"/>
        <w:rPr>
          <w:lang w:val="fr-FR"/>
        </w:rPr>
      </w:pPr>
    </w:p>
    <w:p w14:paraId="45C78572" w14:textId="77777777" w:rsidR="00807C9E" w:rsidRDefault="00807C9E" w:rsidP="00FB3B24">
      <w:pPr>
        <w:widowControl w:val="0"/>
        <w:spacing w:after="0"/>
        <w:rPr>
          <w:i/>
          <w:lang w:val="fr-FR"/>
        </w:rPr>
      </w:pPr>
      <w:r w:rsidRPr="00FB3B24">
        <w:rPr>
          <w:b/>
          <w:i/>
          <w:lang w:val="fr-FR"/>
        </w:rPr>
        <w:t>2.2.</w:t>
      </w:r>
      <w:r w:rsidRPr="00A014D4">
        <w:rPr>
          <w:i/>
          <w:lang w:val="fr-FR"/>
        </w:rPr>
        <w:t xml:space="preserve"> </w:t>
      </w:r>
      <w:r>
        <w:rPr>
          <w:i/>
          <w:lang w:val="fr-FR"/>
        </w:rPr>
        <w:t>Qu’est-ce que le CPC ?</w:t>
      </w:r>
    </w:p>
    <w:p w14:paraId="125732B2" w14:textId="77777777" w:rsidR="00FB3B24" w:rsidRPr="00A014D4" w:rsidRDefault="00FB3B24" w:rsidP="00FB3B24">
      <w:pPr>
        <w:widowControl w:val="0"/>
        <w:spacing w:after="0"/>
        <w:rPr>
          <w:i/>
          <w:lang w:val="fr-FR"/>
        </w:rPr>
      </w:pPr>
    </w:p>
    <w:p w14:paraId="364086B2" w14:textId="77777777" w:rsidR="008A0C9B" w:rsidRDefault="009E0B19" w:rsidP="00FB3B24">
      <w:pPr>
        <w:widowControl w:val="0"/>
        <w:spacing w:after="0" w:line="240" w:lineRule="auto"/>
        <w:jc w:val="both"/>
        <w:rPr>
          <w:lang w:val="fr-FR"/>
        </w:rPr>
      </w:pPr>
      <w:r>
        <w:rPr>
          <w:lang w:val="fr-FR"/>
        </w:rPr>
        <w:t>…………………………………………………………………………………………………</w:t>
      </w:r>
    </w:p>
    <w:p w14:paraId="647C1EB2" w14:textId="77777777" w:rsidR="009E0B19" w:rsidRDefault="009E0B19" w:rsidP="00FB3B24">
      <w:pPr>
        <w:widowControl w:val="0"/>
        <w:spacing w:after="0" w:line="240" w:lineRule="auto"/>
        <w:jc w:val="both"/>
        <w:rPr>
          <w:lang w:val="fr-FR"/>
        </w:rPr>
      </w:pPr>
      <w:r>
        <w:rPr>
          <w:lang w:val="fr-FR"/>
        </w:rPr>
        <w:t>…………………………………………………………………………………………………</w:t>
      </w:r>
    </w:p>
    <w:p w14:paraId="08B2902C" w14:textId="77777777" w:rsidR="00606BA2" w:rsidRDefault="00606BA2" w:rsidP="00A014D4">
      <w:pPr>
        <w:widowControl w:val="0"/>
        <w:spacing w:after="0"/>
        <w:rPr>
          <w:lang w:val="fr-FR"/>
        </w:rPr>
      </w:pPr>
    </w:p>
    <w:p w14:paraId="4551A4FA" w14:textId="77777777" w:rsidR="00B53CA4" w:rsidRDefault="00B53CA4" w:rsidP="00A014D4">
      <w:pPr>
        <w:widowControl w:val="0"/>
        <w:spacing w:after="0"/>
        <w:rPr>
          <w:lang w:val="fr-FR"/>
        </w:rPr>
      </w:pPr>
    </w:p>
    <w:p w14:paraId="6832DF1D" w14:textId="77777777" w:rsidR="00B53CA4" w:rsidRDefault="00B53CA4" w:rsidP="00A014D4">
      <w:pPr>
        <w:widowControl w:val="0"/>
        <w:spacing w:after="0"/>
        <w:rPr>
          <w:lang w:val="fr-FR"/>
        </w:rPr>
      </w:pPr>
    </w:p>
    <w:p w14:paraId="02A642A4" w14:textId="77777777" w:rsidR="00C85D78" w:rsidRDefault="00C85D78" w:rsidP="00606BA2">
      <w:pPr>
        <w:widowControl w:val="0"/>
        <w:spacing w:after="0"/>
        <w:jc w:val="center"/>
        <w:rPr>
          <w:lang w:val="fr-FR"/>
        </w:rPr>
      </w:pPr>
      <w:r>
        <w:rPr>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DE59CD" w:rsidRPr="00AB45C0" w14:paraId="1E26E2AF" w14:textId="77777777" w:rsidTr="00DA27F8">
        <w:tc>
          <w:tcPr>
            <w:tcW w:w="9438" w:type="dxa"/>
            <w:shd w:val="clear" w:color="auto" w:fill="EAF1DD" w:themeFill="accent3" w:themeFillTint="33"/>
          </w:tcPr>
          <w:p w14:paraId="3F573EA8" w14:textId="77777777" w:rsidR="00DE59CD" w:rsidRPr="005D3FCF" w:rsidRDefault="00DE59CD" w:rsidP="005719A8">
            <w:pPr>
              <w:widowControl w:val="0"/>
              <w:jc w:val="both"/>
              <w:rPr>
                <w:sz w:val="5"/>
                <w:szCs w:val="5"/>
                <w:lang w:val="fr-FR"/>
              </w:rPr>
            </w:pPr>
          </w:p>
          <w:p w14:paraId="110B8BE7" w14:textId="77777777" w:rsidR="00DE59CD" w:rsidRPr="00787344" w:rsidRDefault="00DE59CD" w:rsidP="005719A8">
            <w:pPr>
              <w:widowControl w:val="0"/>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3</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l’interopérabilité</w:t>
            </w:r>
          </w:p>
          <w:p w14:paraId="0302D15F" w14:textId="77777777" w:rsidR="00DE59CD" w:rsidRPr="005D3FCF" w:rsidRDefault="00DE59CD" w:rsidP="005719A8">
            <w:pPr>
              <w:widowControl w:val="0"/>
              <w:jc w:val="both"/>
              <w:rPr>
                <w:sz w:val="5"/>
                <w:szCs w:val="5"/>
                <w:lang w:val="fr-FR"/>
              </w:rPr>
            </w:pPr>
            <w:r w:rsidRPr="005D3FCF">
              <w:rPr>
                <w:sz w:val="5"/>
                <w:szCs w:val="5"/>
                <w:lang w:val="fr-FR"/>
              </w:rPr>
              <w:t xml:space="preserve"> </w:t>
            </w:r>
          </w:p>
        </w:tc>
      </w:tr>
    </w:tbl>
    <w:p w14:paraId="54D31DC1" w14:textId="77777777" w:rsidR="00DE59CD" w:rsidRDefault="00DE59CD" w:rsidP="005719A8">
      <w:pPr>
        <w:widowControl w:val="0"/>
        <w:spacing w:after="0" w:line="240" w:lineRule="auto"/>
        <w:jc w:val="both"/>
        <w:rPr>
          <w:u w:val="single"/>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911"/>
        <w:gridCol w:w="7630"/>
      </w:tblGrid>
      <w:tr w:rsidR="00157017" w:rsidRPr="00611A8A" w14:paraId="19A87F0D" w14:textId="77777777" w:rsidTr="00157017">
        <w:trPr>
          <w:jc w:val="center"/>
        </w:trPr>
        <w:tc>
          <w:tcPr>
            <w:tcW w:w="1911" w:type="dxa"/>
            <w:shd w:val="clear" w:color="auto" w:fill="D9D9D9" w:themeFill="background1" w:themeFillShade="D9"/>
            <w:vAlign w:val="center"/>
          </w:tcPr>
          <w:p w14:paraId="42295F36" w14:textId="77777777" w:rsidR="00157017" w:rsidRPr="00B45D6F" w:rsidRDefault="00157017" w:rsidP="005719A8">
            <w:pPr>
              <w:widowControl w:val="0"/>
              <w:jc w:val="center"/>
              <w:rPr>
                <w:b/>
                <w:lang w:val="fr-FR"/>
              </w:rPr>
            </w:pPr>
            <w:r>
              <w:rPr>
                <w:b/>
                <w:lang w:val="fr-FR"/>
              </w:rPr>
              <w:t>Interopérabilité</w:t>
            </w:r>
          </w:p>
        </w:tc>
        <w:tc>
          <w:tcPr>
            <w:tcW w:w="7630" w:type="dxa"/>
          </w:tcPr>
          <w:p w14:paraId="48367C40" w14:textId="77777777" w:rsidR="000D3897" w:rsidRDefault="00DA748B" w:rsidP="005719A8">
            <w:pPr>
              <w:widowControl w:val="0"/>
              <w:jc w:val="both"/>
              <w:rPr>
                <w:lang w:val="fr-FR"/>
              </w:rPr>
            </w:pPr>
            <w:r>
              <w:rPr>
                <w:lang w:val="fr-FR"/>
              </w:rPr>
              <w:t xml:space="preserve">Les logiciels produits en général des fichiers dans un format donné. Un </w:t>
            </w:r>
            <w:r w:rsidRPr="00DA748B">
              <w:rPr>
                <w:color w:val="4F6228" w:themeColor="accent3" w:themeShade="80"/>
                <w:lang w:val="fr-FR"/>
              </w:rPr>
              <w:t>format</w:t>
            </w:r>
            <w:r>
              <w:rPr>
                <w:lang w:val="fr-FR"/>
              </w:rPr>
              <w:t xml:space="preserve"> est une manière d’organiser et de stocker les données. En informatique, l’</w:t>
            </w:r>
            <w:r w:rsidRPr="00DA748B">
              <w:rPr>
                <w:color w:val="4F6228" w:themeColor="accent3" w:themeShade="80"/>
                <w:lang w:val="fr-FR"/>
              </w:rPr>
              <w:t>interopérabilité</w:t>
            </w:r>
            <w:r>
              <w:rPr>
                <w:lang w:val="fr-FR"/>
              </w:rPr>
              <w:t xml:space="preserve"> est la capacité qu’ont deux systèmes informatiques à</w:t>
            </w:r>
            <w:r w:rsidR="009C60D5">
              <w:rPr>
                <w:lang w:val="fr-FR"/>
              </w:rPr>
              <w:t xml:space="preserve"> pouvoir</w:t>
            </w:r>
            <w:r>
              <w:rPr>
                <w:lang w:val="fr-FR"/>
              </w:rPr>
              <w:t xml:space="preserve"> échanger des données entre eux. </w:t>
            </w:r>
            <w:r w:rsidR="009C60D5">
              <w:rPr>
                <w:lang w:val="fr-FR"/>
              </w:rPr>
              <w:t>Afin de faciliter les échanges et donc l’interopérabilité des systèmes, des formats standards ont été définis</w:t>
            </w:r>
            <w:r w:rsidR="000D3897">
              <w:rPr>
                <w:lang w:val="fr-FR"/>
              </w:rPr>
              <w:t>.</w:t>
            </w:r>
          </w:p>
          <w:p w14:paraId="6D4970B9" w14:textId="77777777" w:rsidR="00BC12D5" w:rsidRPr="00BC12D5" w:rsidRDefault="00BC12D5" w:rsidP="005719A8">
            <w:pPr>
              <w:widowControl w:val="0"/>
              <w:jc w:val="both"/>
              <w:rPr>
                <w:sz w:val="6"/>
                <w:szCs w:val="6"/>
                <w:lang w:val="fr-FR"/>
              </w:rPr>
            </w:pPr>
          </w:p>
          <w:p w14:paraId="3576625E" w14:textId="77777777" w:rsidR="00157017" w:rsidRPr="003D7869" w:rsidRDefault="000D3897" w:rsidP="005719A8">
            <w:pPr>
              <w:widowControl w:val="0"/>
              <w:jc w:val="both"/>
              <w:rPr>
                <w:lang w:val="fr-FR"/>
              </w:rPr>
            </w:pPr>
            <w:r>
              <w:rPr>
                <w:lang w:val="fr-FR"/>
              </w:rPr>
              <w:t>E</w:t>
            </w:r>
            <w:r w:rsidR="009C60D5">
              <w:rPr>
                <w:lang w:val="fr-FR"/>
              </w:rPr>
              <w:t>n particulier</w:t>
            </w:r>
            <w:r>
              <w:rPr>
                <w:lang w:val="fr-FR"/>
              </w:rPr>
              <w:t xml:space="preserve">, les langages </w:t>
            </w:r>
            <w:r w:rsidR="009C60D5" w:rsidRPr="009C60D5">
              <w:rPr>
                <w:color w:val="4F6228" w:themeColor="accent3" w:themeShade="80"/>
                <w:lang w:val="fr-FR"/>
              </w:rPr>
              <w:t>XML</w:t>
            </w:r>
            <w:r>
              <w:rPr>
                <w:lang w:val="fr-FR"/>
              </w:rPr>
              <w:t xml:space="preserve"> et </w:t>
            </w:r>
            <w:r w:rsidR="009C60D5" w:rsidRPr="009C60D5">
              <w:rPr>
                <w:color w:val="4F6228" w:themeColor="accent3" w:themeShade="80"/>
                <w:lang w:val="fr-FR"/>
              </w:rPr>
              <w:t>JSON</w:t>
            </w:r>
            <w:r>
              <w:rPr>
                <w:lang w:val="fr-FR"/>
              </w:rPr>
              <w:t xml:space="preserve"> </w:t>
            </w:r>
            <w:r w:rsidR="007D7BEC">
              <w:rPr>
                <w:lang w:val="fr-FR"/>
              </w:rPr>
              <w:t xml:space="preserve">sont des langages </w:t>
            </w:r>
            <w:r>
              <w:rPr>
                <w:lang w:val="fr-FR"/>
              </w:rPr>
              <w:t>de description de données</w:t>
            </w:r>
            <w:r w:rsidR="007D7BEC">
              <w:rPr>
                <w:lang w:val="fr-FR"/>
              </w:rPr>
              <w:t xml:space="preserve"> destinés à servir de formats intermédiaires dans le cadre d’échanges entre systèmes.</w:t>
            </w:r>
            <w:r w:rsidR="00A33016">
              <w:rPr>
                <w:lang w:val="fr-FR"/>
              </w:rPr>
              <w:t xml:space="preserve"> </w:t>
            </w:r>
          </w:p>
        </w:tc>
      </w:tr>
    </w:tbl>
    <w:p w14:paraId="701ED376" w14:textId="77777777" w:rsidR="00720930" w:rsidRDefault="00720930" w:rsidP="005719A8">
      <w:pPr>
        <w:widowControl w:val="0"/>
        <w:spacing w:after="0" w:line="240" w:lineRule="auto"/>
        <w:jc w:val="both"/>
        <w:rPr>
          <w:rFonts w:cstheme="minorHAnsi"/>
          <w:lang w:val="fr-FR"/>
        </w:rPr>
      </w:pPr>
    </w:p>
    <w:tbl>
      <w:tblPr>
        <w:tblStyle w:val="Grilledutableau"/>
        <w:tblW w:w="0" w:type="auto"/>
        <w:tblInd w:w="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9"/>
        <w:gridCol w:w="4306"/>
        <w:gridCol w:w="4836"/>
      </w:tblGrid>
      <w:tr w:rsidR="007D62EB" w14:paraId="3846D803" w14:textId="77777777" w:rsidTr="004F1636">
        <w:trPr>
          <w:trHeight w:val="371"/>
        </w:trPr>
        <w:tc>
          <w:tcPr>
            <w:tcW w:w="9541" w:type="dxa"/>
            <w:gridSpan w:val="3"/>
            <w:shd w:val="clear" w:color="auto" w:fill="D9D9D9" w:themeFill="background1" w:themeFillShade="D9"/>
            <w:vAlign w:val="center"/>
          </w:tcPr>
          <w:p w14:paraId="69A3497B" w14:textId="77777777" w:rsidR="007D62EB" w:rsidRDefault="007D62EB" w:rsidP="005719A8">
            <w:pPr>
              <w:widowControl w:val="0"/>
              <w:jc w:val="center"/>
              <w:rPr>
                <w:rFonts w:cstheme="minorHAnsi"/>
                <w:lang w:val="fr-FR"/>
              </w:rPr>
            </w:pPr>
            <w:r w:rsidRPr="00C25F20">
              <w:rPr>
                <w:rFonts w:cstheme="minorHAnsi"/>
                <w:b/>
                <w:lang w:val="fr-FR"/>
              </w:rPr>
              <w:t xml:space="preserve">Structure </w:t>
            </w:r>
            <w:r>
              <w:rPr>
                <w:rFonts w:cstheme="minorHAnsi"/>
                <w:b/>
                <w:lang w:val="fr-FR"/>
              </w:rPr>
              <w:t>d’un document XML</w:t>
            </w:r>
          </w:p>
        </w:tc>
      </w:tr>
      <w:tr w:rsidR="00157017" w:rsidRPr="00611A8A" w14:paraId="3288CAC2" w14:textId="77777777" w:rsidTr="00316ECB">
        <w:tc>
          <w:tcPr>
            <w:tcW w:w="399" w:type="dxa"/>
            <w:shd w:val="clear" w:color="auto" w:fill="F2F2F2" w:themeFill="background1" w:themeFillShade="F2"/>
            <w:vAlign w:val="center"/>
          </w:tcPr>
          <w:p w14:paraId="10D9CD40" w14:textId="77777777" w:rsidR="00157017" w:rsidRPr="007D62EB" w:rsidRDefault="007D62EB" w:rsidP="005719A8">
            <w:pPr>
              <w:widowControl w:val="0"/>
              <w:jc w:val="right"/>
              <w:rPr>
                <w:rFonts w:cstheme="minorHAnsi"/>
                <w:sz w:val="18"/>
                <w:szCs w:val="18"/>
                <w:lang w:val="fr-FR"/>
              </w:rPr>
            </w:pPr>
            <w:r w:rsidRPr="007D62EB">
              <w:rPr>
                <w:rFonts w:cstheme="minorHAnsi"/>
                <w:sz w:val="18"/>
                <w:szCs w:val="18"/>
                <w:lang w:val="fr-FR"/>
              </w:rPr>
              <w:t>1</w:t>
            </w:r>
          </w:p>
        </w:tc>
        <w:tc>
          <w:tcPr>
            <w:tcW w:w="4306" w:type="dxa"/>
            <w:vAlign w:val="center"/>
          </w:tcPr>
          <w:p w14:paraId="0EA3C1C8" w14:textId="77777777" w:rsidR="00157017" w:rsidRPr="00316ECB" w:rsidRDefault="004F1636" w:rsidP="005719A8">
            <w:pPr>
              <w:widowControl w:val="0"/>
              <w:rPr>
                <w:rFonts w:cstheme="minorHAnsi"/>
                <w:sz w:val="20"/>
                <w:szCs w:val="20"/>
                <w:lang w:val="fr-FR"/>
              </w:rPr>
            </w:pPr>
            <w:r w:rsidRPr="00066BB1">
              <w:rPr>
                <w:rFonts w:cstheme="minorHAnsi"/>
                <w:color w:val="C00000"/>
                <w:sz w:val="20"/>
                <w:szCs w:val="20"/>
                <w:lang w:val="fr-FR"/>
              </w:rPr>
              <w:t>&lt;?xml</w:t>
            </w:r>
            <w:r w:rsidRPr="00066BB1">
              <w:rPr>
                <w:rFonts w:cstheme="minorHAnsi"/>
                <w:sz w:val="20"/>
                <w:szCs w:val="20"/>
                <w:lang w:val="fr-FR"/>
              </w:rPr>
              <w:t xml:space="preserve"> </w:t>
            </w:r>
            <w:r w:rsidR="00316ECB">
              <w:rPr>
                <w:rFonts w:cstheme="minorHAnsi"/>
                <w:color w:val="4F81BD" w:themeColor="accent1"/>
                <w:sz w:val="20"/>
                <w:szCs w:val="20"/>
                <w:lang w:val="fr-FR"/>
              </w:rPr>
              <w:t>version</w:t>
            </w:r>
            <w:r w:rsidRPr="00066BB1">
              <w:rPr>
                <w:rFonts w:cstheme="minorHAnsi"/>
                <w:color w:val="1F497D" w:themeColor="text2"/>
                <w:sz w:val="20"/>
                <w:szCs w:val="20"/>
                <w:lang w:val="fr-FR"/>
              </w:rPr>
              <w:t>="</w:t>
            </w:r>
            <w:r w:rsidR="00316ECB">
              <w:rPr>
                <w:rFonts w:cstheme="minorHAnsi"/>
                <w:color w:val="808080" w:themeColor="background1" w:themeShade="80"/>
                <w:sz w:val="20"/>
                <w:szCs w:val="20"/>
                <w:lang w:val="fr-FR"/>
              </w:rPr>
              <w:t>1.0</w:t>
            </w:r>
            <w:r w:rsidRPr="00B851AA">
              <w:rPr>
                <w:rFonts w:cstheme="minorHAnsi"/>
                <w:color w:val="1F497D" w:themeColor="text2"/>
                <w:sz w:val="20"/>
                <w:szCs w:val="20"/>
                <w:lang w:val="fr-FR"/>
              </w:rPr>
              <w:t xml:space="preserve">" </w:t>
            </w:r>
            <w:proofErr w:type="spellStart"/>
            <w:r w:rsidRPr="00397C52">
              <w:rPr>
                <w:rFonts w:cstheme="minorHAnsi"/>
                <w:color w:val="4F81BD" w:themeColor="accent1"/>
                <w:sz w:val="20"/>
                <w:szCs w:val="20"/>
                <w:lang w:val="fr-FR"/>
              </w:rPr>
              <w:t>e</w:t>
            </w:r>
            <w:r w:rsidRPr="00316ECB">
              <w:rPr>
                <w:rFonts w:cstheme="minorHAnsi"/>
                <w:color w:val="4F81BD" w:themeColor="accent1"/>
                <w:sz w:val="20"/>
                <w:szCs w:val="20"/>
                <w:lang w:val="fr-FR"/>
              </w:rPr>
              <w:t>ncoding</w:t>
            </w:r>
            <w:proofErr w:type="spellEnd"/>
            <w:r w:rsidRPr="00316ECB">
              <w:rPr>
                <w:rFonts w:cstheme="minorHAnsi"/>
                <w:color w:val="1F497D" w:themeColor="text2"/>
                <w:sz w:val="20"/>
                <w:szCs w:val="20"/>
                <w:lang w:val="fr-FR"/>
              </w:rPr>
              <w:t>="</w:t>
            </w:r>
            <w:r w:rsidRPr="00316ECB">
              <w:rPr>
                <w:rFonts w:cstheme="minorHAnsi"/>
                <w:color w:val="808080" w:themeColor="background1" w:themeShade="80"/>
                <w:sz w:val="20"/>
                <w:szCs w:val="20"/>
                <w:lang w:val="fr-FR"/>
              </w:rPr>
              <w:t>UTF-8</w:t>
            </w:r>
            <w:r w:rsidRPr="00316ECB">
              <w:rPr>
                <w:rFonts w:cstheme="minorHAnsi"/>
                <w:color w:val="1F497D" w:themeColor="text2"/>
                <w:sz w:val="20"/>
                <w:szCs w:val="20"/>
                <w:lang w:val="fr-FR"/>
              </w:rPr>
              <w:t xml:space="preserve">" </w:t>
            </w:r>
            <w:r w:rsidRPr="00316ECB">
              <w:rPr>
                <w:rFonts w:cstheme="minorHAnsi"/>
                <w:color w:val="C00000"/>
                <w:sz w:val="20"/>
                <w:szCs w:val="20"/>
                <w:lang w:val="fr-FR"/>
              </w:rPr>
              <w:t>?&gt;</w:t>
            </w:r>
          </w:p>
        </w:tc>
        <w:tc>
          <w:tcPr>
            <w:tcW w:w="4836" w:type="dxa"/>
            <w:vAlign w:val="center"/>
          </w:tcPr>
          <w:p w14:paraId="3B4DCB9B" w14:textId="77777777" w:rsidR="00157017" w:rsidRPr="004F1636" w:rsidRDefault="004F1636" w:rsidP="005719A8">
            <w:pPr>
              <w:widowControl w:val="0"/>
              <w:rPr>
                <w:rFonts w:cstheme="minorHAnsi"/>
                <w:color w:val="4F6228" w:themeColor="accent3" w:themeShade="80"/>
                <w:sz w:val="20"/>
                <w:szCs w:val="20"/>
                <w:lang w:val="fr-FR"/>
              </w:rPr>
            </w:pPr>
            <w:r w:rsidRPr="004F1636">
              <w:rPr>
                <w:rFonts w:cstheme="minorHAnsi"/>
                <w:color w:val="4F6228" w:themeColor="accent3" w:themeShade="80"/>
                <w:sz w:val="20"/>
                <w:szCs w:val="20"/>
                <w:lang w:val="fr-FR"/>
              </w:rPr>
              <w:t>Prologue précisant la version XML et le jeu de caractères</w:t>
            </w:r>
          </w:p>
        </w:tc>
      </w:tr>
      <w:tr w:rsidR="00157017" w:rsidRPr="00C25CAD" w14:paraId="105EC166" w14:textId="77777777" w:rsidTr="00316ECB">
        <w:tc>
          <w:tcPr>
            <w:tcW w:w="399" w:type="dxa"/>
            <w:shd w:val="clear" w:color="auto" w:fill="F2F2F2" w:themeFill="background1" w:themeFillShade="F2"/>
            <w:vAlign w:val="center"/>
          </w:tcPr>
          <w:p w14:paraId="44D738F6" w14:textId="77777777" w:rsidR="00157017" w:rsidRPr="007D62EB" w:rsidRDefault="007D62EB" w:rsidP="005719A8">
            <w:pPr>
              <w:widowControl w:val="0"/>
              <w:jc w:val="right"/>
              <w:rPr>
                <w:rFonts w:cstheme="minorHAnsi"/>
                <w:sz w:val="18"/>
                <w:szCs w:val="18"/>
                <w:lang w:val="fr-FR"/>
              </w:rPr>
            </w:pPr>
            <w:r w:rsidRPr="007D62EB">
              <w:rPr>
                <w:rFonts w:cstheme="minorHAnsi"/>
                <w:sz w:val="18"/>
                <w:szCs w:val="18"/>
                <w:lang w:val="fr-FR"/>
              </w:rPr>
              <w:t>2</w:t>
            </w:r>
          </w:p>
        </w:tc>
        <w:tc>
          <w:tcPr>
            <w:tcW w:w="4306" w:type="dxa"/>
            <w:vAlign w:val="center"/>
          </w:tcPr>
          <w:p w14:paraId="0FB10FF5" w14:textId="77777777" w:rsidR="00157017" w:rsidRPr="004F1636" w:rsidRDefault="004F1636" w:rsidP="005719A8">
            <w:pPr>
              <w:widowControl w:val="0"/>
              <w:tabs>
                <w:tab w:val="left" w:pos="433"/>
                <w:tab w:val="left" w:pos="838"/>
              </w:tabs>
              <w:rPr>
                <w:rFonts w:cstheme="minorHAnsi"/>
                <w:color w:val="1F497D" w:themeColor="text2"/>
                <w:sz w:val="20"/>
                <w:szCs w:val="20"/>
              </w:rPr>
            </w:pPr>
            <w:r w:rsidRPr="004F1636">
              <w:rPr>
                <w:rFonts w:cstheme="minorHAnsi"/>
                <w:color w:val="1F497D" w:themeColor="text2"/>
                <w:sz w:val="20"/>
                <w:szCs w:val="20"/>
              </w:rPr>
              <w:t>&lt;</w:t>
            </w:r>
            <w:r w:rsidR="00316ECB">
              <w:rPr>
                <w:rFonts w:cstheme="minorHAnsi"/>
                <w:color w:val="1F497D" w:themeColor="text2"/>
                <w:sz w:val="20"/>
                <w:szCs w:val="20"/>
              </w:rPr>
              <w:t>catalogue</w:t>
            </w:r>
            <w:r w:rsidRPr="004F1636">
              <w:rPr>
                <w:rFonts w:cstheme="minorHAnsi"/>
                <w:color w:val="1F497D" w:themeColor="text2"/>
                <w:sz w:val="20"/>
                <w:szCs w:val="20"/>
              </w:rPr>
              <w:t>&gt;</w:t>
            </w:r>
          </w:p>
        </w:tc>
        <w:tc>
          <w:tcPr>
            <w:tcW w:w="4836" w:type="dxa"/>
            <w:vAlign w:val="center"/>
          </w:tcPr>
          <w:p w14:paraId="16BDF4A3" w14:textId="77777777" w:rsidR="00157017" w:rsidRPr="004F1636" w:rsidRDefault="00230CFD" w:rsidP="005719A8">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Elément racine (unique, englobant tous les éléments)</w:t>
            </w:r>
          </w:p>
        </w:tc>
      </w:tr>
      <w:tr w:rsidR="00316ECB" w:rsidRPr="00C25CAD" w14:paraId="01D115F8" w14:textId="77777777" w:rsidTr="00316ECB">
        <w:tc>
          <w:tcPr>
            <w:tcW w:w="399" w:type="dxa"/>
            <w:shd w:val="clear" w:color="auto" w:fill="F2F2F2" w:themeFill="background1" w:themeFillShade="F2"/>
            <w:vAlign w:val="center"/>
          </w:tcPr>
          <w:p w14:paraId="1E2E11AA" w14:textId="77777777" w:rsidR="00316ECB" w:rsidRPr="007D62EB" w:rsidRDefault="00316ECB" w:rsidP="00316ECB">
            <w:pPr>
              <w:widowControl w:val="0"/>
              <w:jc w:val="right"/>
              <w:rPr>
                <w:rFonts w:cstheme="minorHAnsi"/>
                <w:sz w:val="18"/>
                <w:szCs w:val="18"/>
                <w:lang w:val="fr-FR"/>
              </w:rPr>
            </w:pPr>
            <w:r w:rsidRPr="007D62EB">
              <w:rPr>
                <w:rFonts w:cstheme="minorHAnsi"/>
                <w:sz w:val="18"/>
                <w:szCs w:val="18"/>
                <w:lang w:val="fr-FR"/>
              </w:rPr>
              <w:t>3</w:t>
            </w:r>
          </w:p>
        </w:tc>
        <w:tc>
          <w:tcPr>
            <w:tcW w:w="4306" w:type="dxa"/>
            <w:vAlign w:val="center"/>
          </w:tcPr>
          <w:p w14:paraId="686875A8" w14:textId="77777777" w:rsidR="00316ECB" w:rsidRPr="004F1636" w:rsidRDefault="00316ECB" w:rsidP="00316ECB">
            <w:pPr>
              <w:widowControl w:val="0"/>
              <w:tabs>
                <w:tab w:val="left" w:pos="433"/>
                <w:tab w:val="left" w:pos="838"/>
              </w:tabs>
              <w:rPr>
                <w:rFonts w:cstheme="minorHAnsi"/>
                <w:color w:val="1F497D" w:themeColor="text2"/>
                <w:sz w:val="20"/>
                <w:szCs w:val="20"/>
              </w:rPr>
            </w:pPr>
            <w:r>
              <w:rPr>
                <w:rFonts w:cstheme="minorHAnsi"/>
                <w:color w:val="1F497D" w:themeColor="text2"/>
                <w:sz w:val="20"/>
                <w:szCs w:val="20"/>
              </w:rPr>
              <w:t xml:space="preserve">   </w:t>
            </w:r>
            <w:r w:rsidRPr="004F1636">
              <w:rPr>
                <w:rFonts w:cstheme="minorHAnsi"/>
                <w:color w:val="1F497D" w:themeColor="text2"/>
                <w:sz w:val="20"/>
                <w:szCs w:val="20"/>
              </w:rPr>
              <w:t>&lt;</w:t>
            </w:r>
            <w:proofErr w:type="spellStart"/>
            <w:r>
              <w:rPr>
                <w:rFonts w:cstheme="minorHAnsi"/>
                <w:color w:val="1F497D" w:themeColor="text2"/>
                <w:sz w:val="20"/>
                <w:szCs w:val="20"/>
              </w:rPr>
              <w:t>manuel</w:t>
            </w:r>
            <w:proofErr w:type="spellEnd"/>
            <w:r w:rsidRPr="004F1636">
              <w:rPr>
                <w:rFonts w:cstheme="minorHAnsi"/>
                <w:color w:val="1F497D" w:themeColor="text2"/>
                <w:sz w:val="20"/>
                <w:szCs w:val="20"/>
              </w:rPr>
              <w:t xml:space="preserve"> </w:t>
            </w:r>
            <w:proofErr w:type="spellStart"/>
            <w:r>
              <w:rPr>
                <w:rFonts w:cstheme="minorHAnsi"/>
                <w:color w:val="4F81BD" w:themeColor="accent1"/>
                <w:sz w:val="20"/>
                <w:szCs w:val="20"/>
              </w:rPr>
              <w:t>parution</w:t>
            </w:r>
            <w:proofErr w:type="spellEnd"/>
            <w:r w:rsidRPr="004F1636">
              <w:rPr>
                <w:rFonts w:cstheme="minorHAnsi"/>
                <w:color w:val="1F497D" w:themeColor="text2"/>
                <w:sz w:val="20"/>
                <w:szCs w:val="20"/>
              </w:rPr>
              <w:t>="</w:t>
            </w:r>
            <w:r>
              <w:rPr>
                <w:rFonts w:cstheme="minorHAnsi"/>
                <w:color w:val="808080" w:themeColor="background1" w:themeShade="80"/>
                <w:sz w:val="20"/>
                <w:szCs w:val="20"/>
              </w:rPr>
              <w:t>2017</w:t>
            </w:r>
            <w:r w:rsidRPr="004F1636">
              <w:rPr>
                <w:rFonts w:cstheme="minorHAnsi"/>
                <w:color w:val="1F497D" w:themeColor="text2"/>
                <w:sz w:val="20"/>
                <w:szCs w:val="20"/>
              </w:rPr>
              <w:t>"&gt;</w:t>
            </w:r>
          </w:p>
        </w:tc>
        <w:tc>
          <w:tcPr>
            <w:tcW w:w="4836" w:type="dxa"/>
            <w:vAlign w:val="center"/>
          </w:tcPr>
          <w:p w14:paraId="0A769224" w14:textId="77777777" w:rsidR="00316ECB" w:rsidRPr="004F1636" w:rsidRDefault="00230CFD" w:rsidP="00316ECB">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Balise ouvrant</w:t>
            </w:r>
            <w:r w:rsidR="00EF631A">
              <w:rPr>
                <w:rFonts w:cstheme="minorHAnsi"/>
                <w:color w:val="4F6228" w:themeColor="accent3" w:themeShade="80"/>
                <w:sz w:val="20"/>
                <w:szCs w:val="20"/>
                <w:lang w:val="fr-FR"/>
              </w:rPr>
              <w:t>e</w:t>
            </w:r>
            <w:r>
              <w:rPr>
                <w:rFonts w:cstheme="minorHAnsi"/>
                <w:color w:val="4F6228" w:themeColor="accent3" w:themeShade="80"/>
                <w:sz w:val="20"/>
                <w:szCs w:val="20"/>
                <w:lang w:val="fr-FR"/>
              </w:rPr>
              <w:t xml:space="preserve"> de l’élément </w:t>
            </w:r>
            <w:r w:rsidRPr="00230CFD">
              <w:rPr>
                <w:rFonts w:cstheme="minorHAnsi"/>
                <w:i/>
                <w:color w:val="4F6228" w:themeColor="accent3" w:themeShade="80"/>
                <w:sz w:val="20"/>
                <w:szCs w:val="20"/>
                <w:lang w:val="fr-FR"/>
              </w:rPr>
              <w:t>manuel</w:t>
            </w:r>
          </w:p>
        </w:tc>
      </w:tr>
      <w:tr w:rsidR="00316ECB" w:rsidRPr="00C25CAD" w14:paraId="539DC8EF" w14:textId="77777777" w:rsidTr="00316ECB">
        <w:tc>
          <w:tcPr>
            <w:tcW w:w="399" w:type="dxa"/>
            <w:shd w:val="clear" w:color="auto" w:fill="F2F2F2" w:themeFill="background1" w:themeFillShade="F2"/>
            <w:vAlign w:val="center"/>
          </w:tcPr>
          <w:p w14:paraId="4D4488FC" w14:textId="77777777" w:rsidR="00316ECB" w:rsidRPr="007D62EB" w:rsidRDefault="00316ECB" w:rsidP="00316ECB">
            <w:pPr>
              <w:widowControl w:val="0"/>
              <w:jc w:val="right"/>
              <w:rPr>
                <w:rFonts w:cstheme="minorHAnsi"/>
                <w:sz w:val="18"/>
                <w:szCs w:val="18"/>
                <w:lang w:val="fr-FR"/>
              </w:rPr>
            </w:pPr>
            <w:r w:rsidRPr="007D62EB">
              <w:rPr>
                <w:rFonts w:cstheme="minorHAnsi"/>
                <w:sz w:val="18"/>
                <w:szCs w:val="18"/>
                <w:lang w:val="fr-FR"/>
              </w:rPr>
              <w:t>4</w:t>
            </w:r>
          </w:p>
        </w:tc>
        <w:tc>
          <w:tcPr>
            <w:tcW w:w="4306" w:type="dxa"/>
            <w:vAlign w:val="center"/>
          </w:tcPr>
          <w:p w14:paraId="594806BC" w14:textId="77777777" w:rsidR="00316ECB" w:rsidRPr="00316ECB" w:rsidRDefault="00316ECB" w:rsidP="00316ECB">
            <w:pPr>
              <w:widowControl w:val="0"/>
              <w:tabs>
                <w:tab w:val="left" w:pos="433"/>
                <w:tab w:val="left" w:pos="838"/>
              </w:tabs>
              <w:rPr>
                <w:rFonts w:cstheme="minorHAnsi"/>
                <w:color w:val="1F497D" w:themeColor="text2"/>
                <w:sz w:val="20"/>
                <w:szCs w:val="20"/>
                <w:lang w:val="fr-FR"/>
              </w:rPr>
            </w:pPr>
            <w:r w:rsidRPr="00316ECB">
              <w:rPr>
                <w:rFonts w:cstheme="minorHAnsi"/>
                <w:color w:val="1F497D" w:themeColor="text2"/>
                <w:sz w:val="20"/>
                <w:szCs w:val="20"/>
                <w:lang w:val="fr-FR"/>
              </w:rPr>
              <w:t xml:space="preserve">    </w:t>
            </w:r>
            <w:r>
              <w:rPr>
                <w:rFonts w:cstheme="minorHAnsi"/>
                <w:color w:val="1F497D" w:themeColor="text2"/>
                <w:sz w:val="20"/>
                <w:szCs w:val="20"/>
                <w:lang w:val="fr-FR"/>
              </w:rPr>
              <w:t xml:space="preserve">  </w:t>
            </w:r>
            <w:r w:rsidRPr="00316ECB">
              <w:rPr>
                <w:rFonts w:cstheme="minorHAnsi"/>
                <w:color w:val="1F497D" w:themeColor="text2"/>
                <w:sz w:val="20"/>
                <w:szCs w:val="20"/>
                <w:lang w:val="fr-FR"/>
              </w:rPr>
              <w:t>&lt;titre&gt;</w:t>
            </w:r>
            <w:r w:rsidRPr="00316ECB">
              <w:rPr>
                <w:rFonts w:cstheme="minorHAnsi"/>
                <w:color w:val="808080" w:themeColor="background1" w:themeShade="80"/>
                <w:sz w:val="20"/>
                <w:szCs w:val="20"/>
                <w:lang w:val="fr-FR"/>
              </w:rPr>
              <w:t xml:space="preserve">Systèmes d’information de </w:t>
            </w:r>
            <w:r>
              <w:rPr>
                <w:rFonts w:cstheme="minorHAnsi"/>
                <w:color w:val="808080" w:themeColor="background1" w:themeShade="80"/>
                <w:sz w:val="20"/>
                <w:szCs w:val="20"/>
                <w:lang w:val="fr-FR"/>
              </w:rPr>
              <w:t>…</w:t>
            </w:r>
            <w:r w:rsidRPr="00316ECB">
              <w:rPr>
                <w:rFonts w:cstheme="minorHAnsi"/>
                <w:color w:val="1F497D" w:themeColor="text2"/>
                <w:sz w:val="20"/>
                <w:szCs w:val="20"/>
                <w:lang w:val="fr-FR"/>
              </w:rPr>
              <w:t>&lt;/titre&gt;</w:t>
            </w:r>
          </w:p>
        </w:tc>
        <w:tc>
          <w:tcPr>
            <w:tcW w:w="4836" w:type="dxa"/>
            <w:vAlign w:val="center"/>
          </w:tcPr>
          <w:p w14:paraId="3B374D50" w14:textId="77777777" w:rsidR="00316ECB" w:rsidRPr="004F1636" w:rsidRDefault="00230CFD" w:rsidP="00316ECB">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 xml:space="preserve">Couple de balises </w:t>
            </w:r>
            <w:r w:rsidRPr="00230CFD">
              <w:rPr>
                <w:rFonts w:cstheme="minorHAnsi"/>
                <w:i/>
                <w:color w:val="4F6228" w:themeColor="accent3" w:themeShade="80"/>
                <w:sz w:val="20"/>
                <w:szCs w:val="20"/>
                <w:lang w:val="fr-FR"/>
              </w:rPr>
              <w:t>titre</w:t>
            </w:r>
            <w:r>
              <w:rPr>
                <w:rFonts w:cstheme="minorHAnsi"/>
                <w:color w:val="4F6228" w:themeColor="accent3" w:themeShade="80"/>
                <w:sz w:val="20"/>
                <w:szCs w:val="20"/>
                <w:lang w:val="fr-FR"/>
              </w:rPr>
              <w:t xml:space="preserve"> imbriqué dans l’élément </w:t>
            </w:r>
            <w:r w:rsidRPr="00230CFD">
              <w:rPr>
                <w:rFonts w:cstheme="minorHAnsi"/>
                <w:i/>
                <w:color w:val="4F6228" w:themeColor="accent3" w:themeShade="80"/>
                <w:sz w:val="20"/>
                <w:szCs w:val="20"/>
                <w:lang w:val="fr-FR"/>
              </w:rPr>
              <w:t>manuel</w:t>
            </w:r>
          </w:p>
        </w:tc>
      </w:tr>
      <w:tr w:rsidR="00316ECB" w:rsidRPr="00C25CAD" w14:paraId="12C2BDF9" w14:textId="77777777" w:rsidTr="00316ECB">
        <w:tc>
          <w:tcPr>
            <w:tcW w:w="399" w:type="dxa"/>
            <w:shd w:val="clear" w:color="auto" w:fill="F2F2F2" w:themeFill="background1" w:themeFillShade="F2"/>
            <w:vAlign w:val="center"/>
          </w:tcPr>
          <w:p w14:paraId="67324E9D" w14:textId="77777777" w:rsidR="00316ECB" w:rsidRPr="007D62EB" w:rsidRDefault="00316ECB" w:rsidP="00316ECB">
            <w:pPr>
              <w:widowControl w:val="0"/>
              <w:jc w:val="right"/>
              <w:rPr>
                <w:rFonts w:cstheme="minorHAnsi"/>
                <w:sz w:val="18"/>
                <w:szCs w:val="18"/>
                <w:lang w:val="fr-FR"/>
              </w:rPr>
            </w:pPr>
            <w:r w:rsidRPr="007D62EB">
              <w:rPr>
                <w:rFonts w:cstheme="minorHAnsi"/>
                <w:sz w:val="18"/>
                <w:szCs w:val="18"/>
                <w:lang w:val="fr-FR"/>
              </w:rPr>
              <w:t>5</w:t>
            </w:r>
          </w:p>
        </w:tc>
        <w:tc>
          <w:tcPr>
            <w:tcW w:w="4306" w:type="dxa"/>
            <w:vAlign w:val="center"/>
          </w:tcPr>
          <w:p w14:paraId="0FFEDC6B" w14:textId="77777777" w:rsidR="00316ECB" w:rsidRPr="00316ECB" w:rsidRDefault="00316ECB" w:rsidP="00316ECB">
            <w:pPr>
              <w:widowControl w:val="0"/>
              <w:tabs>
                <w:tab w:val="left" w:pos="433"/>
                <w:tab w:val="left" w:pos="838"/>
              </w:tabs>
              <w:rPr>
                <w:rFonts w:cstheme="minorHAnsi"/>
                <w:color w:val="1F497D" w:themeColor="text2"/>
                <w:sz w:val="20"/>
                <w:szCs w:val="20"/>
                <w:lang w:val="fr-FR"/>
              </w:rPr>
            </w:pPr>
            <w:r w:rsidRPr="00316ECB">
              <w:rPr>
                <w:rFonts w:cstheme="minorHAnsi"/>
                <w:color w:val="1F497D" w:themeColor="text2"/>
                <w:sz w:val="20"/>
                <w:szCs w:val="20"/>
                <w:lang w:val="fr-FR"/>
              </w:rPr>
              <w:t xml:space="preserve">    </w:t>
            </w:r>
            <w:r>
              <w:rPr>
                <w:rFonts w:cstheme="minorHAnsi"/>
                <w:color w:val="1F497D" w:themeColor="text2"/>
                <w:sz w:val="20"/>
                <w:szCs w:val="20"/>
                <w:lang w:val="fr-FR"/>
              </w:rPr>
              <w:t xml:space="preserve">  </w:t>
            </w:r>
            <w:r w:rsidRPr="00316ECB">
              <w:rPr>
                <w:rFonts w:cstheme="minorHAnsi"/>
                <w:color w:val="1F497D" w:themeColor="text2"/>
                <w:sz w:val="20"/>
                <w:szCs w:val="20"/>
                <w:lang w:val="fr-FR"/>
              </w:rPr>
              <w:t>&lt;niveau&gt;</w:t>
            </w:r>
            <w:proofErr w:type="spellStart"/>
            <w:r>
              <w:rPr>
                <w:rFonts w:cstheme="minorHAnsi"/>
                <w:color w:val="808080" w:themeColor="background1" w:themeShade="80"/>
                <w:sz w:val="20"/>
                <w:szCs w:val="20"/>
              </w:rPr>
              <w:t>Terminale</w:t>
            </w:r>
            <w:proofErr w:type="spellEnd"/>
            <w:r w:rsidRPr="00316ECB">
              <w:rPr>
                <w:rFonts w:cstheme="minorHAnsi"/>
                <w:color w:val="1F497D" w:themeColor="text2"/>
                <w:sz w:val="20"/>
                <w:szCs w:val="20"/>
                <w:lang w:val="fr-FR"/>
              </w:rPr>
              <w:t>&lt;/ niveau &gt;</w:t>
            </w:r>
          </w:p>
        </w:tc>
        <w:tc>
          <w:tcPr>
            <w:tcW w:w="4836" w:type="dxa"/>
            <w:vAlign w:val="center"/>
          </w:tcPr>
          <w:p w14:paraId="3F5AA041" w14:textId="77777777" w:rsidR="00316ECB" w:rsidRPr="004F1636" w:rsidRDefault="00230CFD" w:rsidP="00316ECB">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 xml:space="preserve">Couple de balises </w:t>
            </w:r>
            <w:r w:rsidRPr="00230CFD">
              <w:rPr>
                <w:rFonts w:cstheme="minorHAnsi"/>
                <w:i/>
                <w:color w:val="4F6228" w:themeColor="accent3" w:themeShade="80"/>
                <w:sz w:val="20"/>
                <w:szCs w:val="20"/>
                <w:lang w:val="fr-FR"/>
              </w:rPr>
              <w:t>niveau</w:t>
            </w:r>
            <w:r>
              <w:rPr>
                <w:rFonts w:cstheme="minorHAnsi"/>
                <w:color w:val="4F6228" w:themeColor="accent3" w:themeShade="80"/>
                <w:sz w:val="20"/>
                <w:szCs w:val="20"/>
                <w:lang w:val="fr-FR"/>
              </w:rPr>
              <w:t xml:space="preserve"> dans l’élément </w:t>
            </w:r>
            <w:r w:rsidRPr="00230CFD">
              <w:rPr>
                <w:rFonts w:cstheme="minorHAnsi"/>
                <w:i/>
                <w:color w:val="4F6228" w:themeColor="accent3" w:themeShade="80"/>
                <w:sz w:val="20"/>
                <w:szCs w:val="20"/>
                <w:lang w:val="fr-FR"/>
              </w:rPr>
              <w:t>manuel</w:t>
            </w:r>
          </w:p>
        </w:tc>
      </w:tr>
      <w:tr w:rsidR="00230CFD" w:rsidRPr="00C25CAD" w14:paraId="1244F195" w14:textId="77777777" w:rsidTr="00316ECB">
        <w:tc>
          <w:tcPr>
            <w:tcW w:w="399" w:type="dxa"/>
            <w:shd w:val="clear" w:color="auto" w:fill="F2F2F2" w:themeFill="background1" w:themeFillShade="F2"/>
            <w:vAlign w:val="center"/>
          </w:tcPr>
          <w:p w14:paraId="53FEC38F" w14:textId="77777777" w:rsidR="00230CFD" w:rsidRPr="007D62EB" w:rsidRDefault="00230CFD" w:rsidP="00230CFD">
            <w:pPr>
              <w:widowControl w:val="0"/>
              <w:jc w:val="right"/>
              <w:rPr>
                <w:rFonts w:cstheme="minorHAnsi"/>
                <w:sz w:val="18"/>
                <w:szCs w:val="18"/>
                <w:lang w:val="fr-FR"/>
              </w:rPr>
            </w:pPr>
            <w:r w:rsidRPr="007D62EB">
              <w:rPr>
                <w:rFonts w:cstheme="minorHAnsi"/>
                <w:sz w:val="18"/>
                <w:szCs w:val="18"/>
                <w:lang w:val="fr-FR"/>
              </w:rPr>
              <w:t>6</w:t>
            </w:r>
          </w:p>
        </w:tc>
        <w:tc>
          <w:tcPr>
            <w:tcW w:w="4306" w:type="dxa"/>
            <w:vAlign w:val="center"/>
          </w:tcPr>
          <w:p w14:paraId="6FA13770" w14:textId="77777777" w:rsidR="00230CFD" w:rsidRPr="00316ECB" w:rsidRDefault="00230CFD" w:rsidP="00230CFD">
            <w:pPr>
              <w:widowControl w:val="0"/>
              <w:tabs>
                <w:tab w:val="left" w:pos="433"/>
                <w:tab w:val="left" w:pos="838"/>
              </w:tabs>
              <w:rPr>
                <w:rFonts w:cstheme="minorHAnsi"/>
                <w:color w:val="1F497D" w:themeColor="text2"/>
                <w:sz w:val="20"/>
                <w:szCs w:val="20"/>
                <w:lang w:val="fr-FR"/>
              </w:rPr>
            </w:pPr>
            <w:r w:rsidRPr="00316ECB">
              <w:rPr>
                <w:rFonts w:cstheme="minorHAnsi"/>
                <w:color w:val="1F497D" w:themeColor="text2"/>
                <w:sz w:val="20"/>
                <w:szCs w:val="20"/>
                <w:lang w:val="fr-FR"/>
              </w:rPr>
              <w:t xml:space="preserve">    </w:t>
            </w:r>
            <w:r>
              <w:rPr>
                <w:rFonts w:cstheme="minorHAnsi"/>
                <w:color w:val="1F497D" w:themeColor="text2"/>
                <w:sz w:val="20"/>
                <w:szCs w:val="20"/>
                <w:lang w:val="fr-FR"/>
              </w:rPr>
              <w:t xml:space="preserve">  </w:t>
            </w:r>
            <w:r w:rsidRPr="00316ECB">
              <w:rPr>
                <w:rFonts w:cstheme="minorHAnsi"/>
                <w:color w:val="1F497D" w:themeColor="text2"/>
                <w:sz w:val="20"/>
                <w:szCs w:val="20"/>
                <w:lang w:val="fr-FR"/>
              </w:rPr>
              <w:t>&lt;section&gt;</w:t>
            </w:r>
            <w:r>
              <w:rPr>
                <w:rFonts w:cstheme="minorHAnsi"/>
                <w:color w:val="808080" w:themeColor="background1" w:themeShade="80"/>
                <w:sz w:val="20"/>
                <w:szCs w:val="20"/>
              </w:rPr>
              <w:t>STMG</w:t>
            </w:r>
            <w:r w:rsidRPr="00316ECB">
              <w:rPr>
                <w:rFonts w:cstheme="minorHAnsi"/>
                <w:color w:val="1F497D" w:themeColor="text2"/>
                <w:sz w:val="20"/>
                <w:szCs w:val="20"/>
                <w:lang w:val="fr-FR"/>
              </w:rPr>
              <w:t>&lt;/ section &gt;</w:t>
            </w:r>
          </w:p>
        </w:tc>
        <w:tc>
          <w:tcPr>
            <w:tcW w:w="4836" w:type="dxa"/>
            <w:vAlign w:val="center"/>
          </w:tcPr>
          <w:p w14:paraId="16D8B282" w14:textId="77777777" w:rsidR="00230CFD" w:rsidRPr="004F1636" w:rsidRDefault="00230CFD"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 xml:space="preserve">Couple de balises </w:t>
            </w:r>
            <w:r>
              <w:rPr>
                <w:rFonts w:cstheme="minorHAnsi"/>
                <w:i/>
                <w:color w:val="4F6228" w:themeColor="accent3" w:themeShade="80"/>
                <w:sz w:val="20"/>
                <w:szCs w:val="20"/>
                <w:lang w:val="fr-FR"/>
              </w:rPr>
              <w:t>section</w:t>
            </w:r>
            <w:r>
              <w:rPr>
                <w:rFonts w:cstheme="minorHAnsi"/>
                <w:color w:val="4F6228" w:themeColor="accent3" w:themeShade="80"/>
                <w:sz w:val="20"/>
                <w:szCs w:val="20"/>
                <w:lang w:val="fr-FR"/>
              </w:rPr>
              <w:t xml:space="preserve"> dans l’élément </w:t>
            </w:r>
            <w:r w:rsidRPr="00230CFD">
              <w:rPr>
                <w:rFonts w:cstheme="minorHAnsi"/>
                <w:i/>
                <w:color w:val="4F6228" w:themeColor="accent3" w:themeShade="80"/>
                <w:sz w:val="20"/>
                <w:szCs w:val="20"/>
                <w:lang w:val="fr-FR"/>
              </w:rPr>
              <w:t>manuel</w:t>
            </w:r>
          </w:p>
        </w:tc>
      </w:tr>
      <w:tr w:rsidR="00230CFD" w:rsidRPr="00C25CAD" w14:paraId="26D3D408" w14:textId="77777777" w:rsidTr="00316ECB">
        <w:tc>
          <w:tcPr>
            <w:tcW w:w="399" w:type="dxa"/>
            <w:shd w:val="clear" w:color="auto" w:fill="F2F2F2" w:themeFill="background1" w:themeFillShade="F2"/>
            <w:vAlign w:val="center"/>
          </w:tcPr>
          <w:p w14:paraId="79F49820" w14:textId="77777777" w:rsidR="00230CFD" w:rsidRPr="007D62EB" w:rsidRDefault="00230CFD" w:rsidP="00230CFD">
            <w:pPr>
              <w:widowControl w:val="0"/>
              <w:jc w:val="right"/>
              <w:rPr>
                <w:rFonts w:cstheme="minorHAnsi"/>
                <w:sz w:val="18"/>
                <w:szCs w:val="18"/>
                <w:lang w:val="fr-FR"/>
              </w:rPr>
            </w:pPr>
            <w:r w:rsidRPr="007D62EB">
              <w:rPr>
                <w:rFonts w:cstheme="minorHAnsi"/>
                <w:sz w:val="18"/>
                <w:szCs w:val="18"/>
                <w:lang w:val="fr-FR"/>
              </w:rPr>
              <w:t>7</w:t>
            </w:r>
          </w:p>
        </w:tc>
        <w:tc>
          <w:tcPr>
            <w:tcW w:w="4306" w:type="dxa"/>
            <w:vAlign w:val="center"/>
          </w:tcPr>
          <w:p w14:paraId="377CE9E7" w14:textId="77777777" w:rsidR="00230CFD" w:rsidRPr="004F1636" w:rsidRDefault="00230CFD" w:rsidP="00230CFD">
            <w:pPr>
              <w:widowControl w:val="0"/>
              <w:rPr>
                <w:rFonts w:cstheme="minorHAnsi"/>
                <w:sz w:val="20"/>
                <w:szCs w:val="20"/>
                <w:lang w:val="fr-FR"/>
              </w:rPr>
            </w:pPr>
            <w:r>
              <w:rPr>
                <w:rFonts w:cstheme="minorHAnsi"/>
                <w:sz w:val="20"/>
                <w:szCs w:val="20"/>
                <w:lang w:val="fr-FR"/>
              </w:rPr>
              <w:t xml:space="preserve">      </w:t>
            </w:r>
            <w:r w:rsidRPr="00316ECB">
              <w:rPr>
                <w:rFonts w:cstheme="minorHAnsi"/>
                <w:color w:val="1F497D" w:themeColor="text2"/>
                <w:sz w:val="20"/>
                <w:szCs w:val="20"/>
                <w:lang w:val="fr-FR"/>
              </w:rPr>
              <w:t>&lt;</w:t>
            </w:r>
            <w:r>
              <w:rPr>
                <w:rFonts w:cstheme="minorHAnsi"/>
                <w:color w:val="1F497D" w:themeColor="text2"/>
                <w:sz w:val="20"/>
                <w:szCs w:val="20"/>
                <w:lang w:val="fr-FR"/>
              </w:rPr>
              <w:t>auteurs</w:t>
            </w:r>
            <w:r w:rsidRPr="00316ECB">
              <w:rPr>
                <w:rFonts w:cstheme="minorHAnsi"/>
                <w:color w:val="1F497D" w:themeColor="text2"/>
                <w:sz w:val="20"/>
                <w:szCs w:val="20"/>
                <w:lang w:val="fr-FR"/>
              </w:rPr>
              <w:t>&gt;</w:t>
            </w:r>
          </w:p>
        </w:tc>
        <w:tc>
          <w:tcPr>
            <w:tcW w:w="4836" w:type="dxa"/>
            <w:vAlign w:val="center"/>
          </w:tcPr>
          <w:p w14:paraId="4E261A82" w14:textId="77777777" w:rsidR="00230CFD" w:rsidRPr="004F1636" w:rsidRDefault="00230CFD"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 xml:space="preserve">Elément </w:t>
            </w:r>
            <w:r w:rsidRPr="00230CFD">
              <w:rPr>
                <w:rFonts w:cstheme="minorHAnsi"/>
                <w:i/>
                <w:color w:val="4F6228" w:themeColor="accent3" w:themeShade="80"/>
                <w:sz w:val="20"/>
                <w:szCs w:val="20"/>
                <w:lang w:val="fr-FR"/>
              </w:rPr>
              <w:t>auteurs</w:t>
            </w:r>
            <w:r>
              <w:rPr>
                <w:rFonts w:cstheme="minorHAnsi"/>
                <w:color w:val="4F6228" w:themeColor="accent3" w:themeShade="80"/>
                <w:sz w:val="20"/>
                <w:szCs w:val="20"/>
                <w:lang w:val="fr-FR"/>
              </w:rPr>
              <w:t xml:space="preserve"> contenant 0 à N élément </w:t>
            </w:r>
            <w:r w:rsidRPr="00230CFD">
              <w:rPr>
                <w:rFonts w:cstheme="minorHAnsi"/>
                <w:i/>
                <w:color w:val="4F6228" w:themeColor="accent3" w:themeShade="80"/>
                <w:sz w:val="20"/>
                <w:szCs w:val="20"/>
                <w:lang w:val="fr-FR"/>
              </w:rPr>
              <w:t>auteur</w:t>
            </w:r>
          </w:p>
        </w:tc>
      </w:tr>
      <w:tr w:rsidR="00230CFD" w:rsidRPr="00C25CAD" w14:paraId="05A3356B" w14:textId="77777777" w:rsidTr="00316ECB">
        <w:tc>
          <w:tcPr>
            <w:tcW w:w="399" w:type="dxa"/>
            <w:shd w:val="clear" w:color="auto" w:fill="F2F2F2" w:themeFill="background1" w:themeFillShade="F2"/>
            <w:vAlign w:val="center"/>
          </w:tcPr>
          <w:p w14:paraId="2779F27A" w14:textId="77777777" w:rsidR="00230CFD" w:rsidRPr="007D62EB" w:rsidRDefault="00230CFD" w:rsidP="00230CFD">
            <w:pPr>
              <w:widowControl w:val="0"/>
              <w:jc w:val="right"/>
              <w:rPr>
                <w:rFonts w:cstheme="minorHAnsi"/>
                <w:sz w:val="18"/>
                <w:szCs w:val="18"/>
                <w:lang w:val="fr-FR"/>
              </w:rPr>
            </w:pPr>
            <w:r w:rsidRPr="007D62EB">
              <w:rPr>
                <w:rFonts w:cstheme="minorHAnsi"/>
                <w:sz w:val="18"/>
                <w:szCs w:val="18"/>
                <w:lang w:val="fr-FR"/>
              </w:rPr>
              <w:t>8</w:t>
            </w:r>
          </w:p>
        </w:tc>
        <w:tc>
          <w:tcPr>
            <w:tcW w:w="4306" w:type="dxa"/>
            <w:vAlign w:val="center"/>
          </w:tcPr>
          <w:p w14:paraId="0C57F54F" w14:textId="77777777" w:rsidR="00230CFD" w:rsidRPr="00316ECB" w:rsidRDefault="00230CFD" w:rsidP="00230CFD">
            <w:pPr>
              <w:widowControl w:val="0"/>
              <w:rPr>
                <w:rFonts w:cstheme="minorHAnsi"/>
                <w:sz w:val="19"/>
                <w:szCs w:val="19"/>
                <w:lang w:val="fr-FR"/>
              </w:rPr>
            </w:pPr>
            <w:r>
              <w:rPr>
                <w:rFonts w:cstheme="minorHAnsi"/>
                <w:sz w:val="20"/>
                <w:szCs w:val="20"/>
                <w:lang w:val="fr-FR"/>
              </w:rPr>
              <w:t xml:space="preserve">         </w:t>
            </w:r>
            <w:r w:rsidRPr="00316ECB">
              <w:rPr>
                <w:rFonts w:cstheme="minorHAnsi"/>
                <w:color w:val="1F497D" w:themeColor="text2"/>
                <w:sz w:val="19"/>
                <w:szCs w:val="19"/>
                <w:lang w:val="fr-FR"/>
              </w:rPr>
              <w:t>&lt;auteur</w:t>
            </w:r>
            <w:r w:rsidRPr="00316ECB">
              <w:rPr>
                <w:rFonts w:cstheme="minorHAnsi"/>
                <w:color w:val="4F81BD" w:themeColor="accent1"/>
                <w:sz w:val="19"/>
                <w:szCs w:val="19"/>
                <w:lang w:val="fr-FR"/>
              </w:rPr>
              <w:t xml:space="preserve"> </w:t>
            </w:r>
            <w:proofErr w:type="spellStart"/>
            <w:r w:rsidRPr="00316ECB">
              <w:rPr>
                <w:rFonts w:cstheme="minorHAnsi"/>
                <w:color w:val="4F81BD" w:themeColor="accent1"/>
                <w:sz w:val="19"/>
                <w:szCs w:val="19"/>
                <w:lang w:val="fr-FR"/>
              </w:rPr>
              <w:t>prenom</w:t>
            </w:r>
            <w:proofErr w:type="spellEnd"/>
            <w:r w:rsidRPr="00316ECB">
              <w:rPr>
                <w:rFonts w:cstheme="minorHAnsi"/>
                <w:color w:val="1F497D" w:themeColor="text2"/>
                <w:sz w:val="19"/>
                <w:szCs w:val="19"/>
                <w:lang w:val="fr-FR"/>
              </w:rPr>
              <w:t>="</w:t>
            </w:r>
            <w:r w:rsidRPr="00316ECB">
              <w:rPr>
                <w:rFonts w:cstheme="minorHAnsi"/>
                <w:color w:val="808080" w:themeColor="background1" w:themeShade="80"/>
                <w:sz w:val="19"/>
                <w:szCs w:val="19"/>
                <w:lang w:val="fr-FR"/>
              </w:rPr>
              <w:t>François</w:t>
            </w:r>
            <w:r w:rsidRPr="00316ECB">
              <w:rPr>
                <w:rFonts w:cstheme="minorHAnsi"/>
                <w:color w:val="1F497D" w:themeColor="text2"/>
                <w:sz w:val="19"/>
                <w:szCs w:val="19"/>
                <w:lang w:val="fr-FR"/>
              </w:rPr>
              <w:t xml:space="preserve">" </w:t>
            </w:r>
            <w:r w:rsidRPr="00316ECB">
              <w:rPr>
                <w:rFonts w:cstheme="minorHAnsi"/>
                <w:color w:val="4F81BD" w:themeColor="accent1"/>
                <w:sz w:val="19"/>
                <w:szCs w:val="19"/>
                <w:lang w:val="fr-FR"/>
              </w:rPr>
              <w:t>nom</w:t>
            </w:r>
            <w:r w:rsidRPr="00316ECB">
              <w:rPr>
                <w:rFonts w:cstheme="minorHAnsi"/>
                <w:color w:val="1F497D" w:themeColor="text2"/>
                <w:sz w:val="19"/>
                <w:szCs w:val="19"/>
                <w:lang w:val="fr-FR"/>
              </w:rPr>
              <w:t>="</w:t>
            </w:r>
            <w:r w:rsidRPr="00316ECB">
              <w:rPr>
                <w:rFonts w:cstheme="minorHAnsi"/>
                <w:color w:val="808080" w:themeColor="background1" w:themeShade="80"/>
                <w:sz w:val="19"/>
                <w:szCs w:val="19"/>
                <w:lang w:val="fr-FR"/>
              </w:rPr>
              <w:t>DUREL</w:t>
            </w:r>
            <w:r w:rsidRPr="00316ECB">
              <w:rPr>
                <w:rFonts w:cstheme="minorHAnsi"/>
                <w:color w:val="1F497D" w:themeColor="text2"/>
                <w:sz w:val="19"/>
                <w:szCs w:val="19"/>
                <w:lang w:val="fr-FR"/>
              </w:rPr>
              <w:t>" /&gt;</w:t>
            </w:r>
          </w:p>
        </w:tc>
        <w:tc>
          <w:tcPr>
            <w:tcW w:w="4836" w:type="dxa"/>
            <w:vAlign w:val="center"/>
          </w:tcPr>
          <w:p w14:paraId="256A9A03" w14:textId="77777777" w:rsidR="00230CFD" w:rsidRPr="004F1636" w:rsidRDefault="00230CFD"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 xml:space="preserve">Elément </w:t>
            </w:r>
            <w:r w:rsidRPr="00230CFD">
              <w:rPr>
                <w:rFonts w:cstheme="minorHAnsi"/>
                <w:i/>
                <w:color w:val="4F6228" w:themeColor="accent3" w:themeShade="80"/>
                <w:sz w:val="20"/>
                <w:szCs w:val="20"/>
                <w:lang w:val="fr-FR"/>
              </w:rPr>
              <w:t>auteur</w:t>
            </w:r>
            <w:r>
              <w:rPr>
                <w:rFonts w:cstheme="minorHAnsi"/>
                <w:color w:val="4F6228" w:themeColor="accent3" w:themeShade="80"/>
                <w:sz w:val="20"/>
                <w:szCs w:val="20"/>
                <w:lang w:val="fr-FR"/>
              </w:rPr>
              <w:t xml:space="preserve"> avec attributs </w:t>
            </w:r>
            <w:proofErr w:type="spellStart"/>
            <w:r w:rsidRPr="00230CFD">
              <w:rPr>
                <w:rFonts w:cstheme="minorHAnsi"/>
                <w:i/>
                <w:color w:val="4F6228" w:themeColor="accent3" w:themeShade="80"/>
                <w:sz w:val="20"/>
                <w:szCs w:val="20"/>
                <w:lang w:val="fr-FR"/>
              </w:rPr>
              <w:t>prenom</w:t>
            </w:r>
            <w:proofErr w:type="spellEnd"/>
            <w:r>
              <w:rPr>
                <w:rFonts w:cstheme="minorHAnsi"/>
                <w:color w:val="4F6228" w:themeColor="accent3" w:themeShade="80"/>
                <w:sz w:val="20"/>
                <w:szCs w:val="20"/>
                <w:lang w:val="fr-FR"/>
              </w:rPr>
              <w:t xml:space="preserve"> et </w:t>
            </w:r>
            <w:r w:rsidRPr="00230CFD">
              <w:rPr>
                <w:rFonts w:cstheme="minorHAnsi"/>
                <w:i/>
                <w:color w:val="4F6228" w:themeColor="accent3" w:themeShade="80"/>
                <w:sz w:val="20"/>
                <w:szCs w:val="20"/>
                <w:lang w:val="fr-FR"/>
              </w:rPr>
              <w:t>nom</w:t>
            </w:r>
          </w:p>
        </w:tc>
      </w:tr>
      <w:tr w:rsidR="00230CFD" w:rsidRPr="00C25CAD" w14:paraId="43E19924" w14:textId="77777777" w:rsidTr="00316ECB">
        <w:tc>
          <w:tcPr>
            <w:tcW w:w="399" w:type="dxa"/>
            <w:shd w:val="clear" w:color="auto" w:fill="F2F2F2" w:themeFill="background1" w:themeFillShade="F2"/>
            <w:vAlign w:val="center"/>
          </w:tcPr>
          <w:p w14:paraId="6144F28E" w14:textId="77777777" w:rsidR="00230CFD" w:rsidRPr="007D62EB" w:rsidRDefault="00230CFD" w:rsidP="00230CFD">
            <w:pPr>
              <w:widowControl w:val="0"/>
              <w:jc w:val="right"/>
              <w:rPr>
                <w:rFonts w:cstheme="minorHAnsi"/>
                <w:sz w:val="18"/>
                <w:szCs w:val="18"/>
                <w:lang w:val="fr-FR"/>
              </w:rPr>
            </w:pPr>
            <w:r w:rsidRPr="007D62EB">
              <w:rPr>
                <w:rFonts w:cstheme="minorHAnsi"/>
                <w:sz w:val="18"/>
                <w:szCs w:val="18"/>
                <w:lang w:val="fr-FR"/>
              </w:rPr>
              <w:t>9</w:t>
            </w:r>
          </w:p>
        </w:tc>
        <w:tc>
          <w:tcPr>
            <w:tcW w:w="4306" w:type="dxa"/>
            <w:vAlign w:val="center"/>
          </w:tcPr>
          <w:p w14:paraId="2D1A23A1" w14:textId="77777777" w:rsidR="00230CFD" w:rsidRPr="00316ECB" w:rsidRDefault="00230CFD" w:rsidP="00230CFD">
            <w:pPr>
              <w:widowControl w:val="0"/>
              <w:rPr>
                <w:rFonts w:cstheme="minorHAnsi"/>
                <w:sz w:val="19"/>
                <w:szCs w:val="19"/>
                <w:lang w:val="fr-FR"/>
              </w:rPr>
            </w:pPr>
            <w:r>
              <w:rPr>
                <w:rFonts w:cstheme="minorHAnsi"/>
                <w:sz w:val="20"/>
                <w:szCs w:val="20"/>
                <w:lang w:val="fr-FR"/>
              </w:rPr>
              <w:t xml:space="preserve">         </w:t>
            </w:r>
            <w:r w:rsidRPr="00316ECB">
              <w:rPr>
                <w:rFonts w:cstheme="minorHAnsi"/>
                <w:color w:val="1F497D" w:themeColor="text2"/>
                <w:sz w:val="19"/>
                <w:szCs w:val="19"/>
                <w:lang w:val="fr-FR"/>
              </w:rPr>
              <w:t>&lt;auteur</w:t>
            </w:r>
            <w:r w:rsidRPr="00316ECB">
              <w:rPr>
                <w:rFonts w:cstheme="minorHAnsi"/>
                <w:color w:val="4F81BD" w:themeColor="accent1"/>
                <w:sz w:val="19"/>
                <w:szCs w:val="19"/>
                <w:lang w:val="fr-FR"/>
              </w:rPr>
              <w:t xml:space="preserve"> </w:t>
            </w:r>
            <w:proofErr w:type="spellStart"/>
            <w:r w:rsidRPr="00316ECB">
              <w:rPr>
                <w:rFonts w:cstheme="minorHAnsi"/>
                <w:color w:val="4F81BD" w:themeColor="accent1"/>
                <w:sz w:val="19"/>
                <w:szCs w:val="19"/>
                <w:lang w:val="fr-FR"/>
              </w:rPr>
              <w:t>prenom</w:t>
            </w:r>
            <w:proofErr w:type="spellEnd"/>
            <w:r w:rsidRPr="00316ECB">
              <w:rPr>
                <w:rFonts w:cstheme="minorHAnsi"/>
                <w:color w:val="1F497D" w:themeColor="text2"/>
                <w:sz w:val="19"/>
                <w:szCs w:val="19"/>
                <w:lang w:val="fr-FR"/>
              </w:rPr>
              <w:t>="</w:t>
            </w:r>
            <w:r w:rsidRPr="00316ECB">
              <w:rPr>
                <w:rFonts w:cstheme="minorHAnsi"/>
                <w:color w:val="808080" w:themeColor="background1" w:themeShade="80"/>
                <w:sz w:val="19"/>
                <w:szCs w:val="19"/>
                <w:lang w:val="fr-FR"/>
              </w:rPr>
              <w:t>Michèle</w:t>
            </w:r>
            <w:r w:rsidRPr="00316ECB">
              <w:rPr>
                <w:rFonts w:cstheme="minorHAnsi"/>
                <w:color w:val="1F497D" w:themeColor="text2"/>
                <w:sz w:val="19"/>
                <w:szCs w:val="19"/>
                <w:lang w:val="fr-FR"/>
              </w:rPr>
              <w:t xml:space="preserve">" </w:t>
            </w:r>
            <w:r w:rsidRPr="00316ECB">
              <w:rPr>
                <w:rFonts w:cstheme="minorHAnsi"/>
                <w:color w:val="4F81BD" w:themeColor="accent1"/>
                <w:sz w:val="19"/>
                <w:szCs w:val="19"/>
                <w:lang w:val="fr-FR"/>
              </w:rPr>
              <w:t>nom</w:t>
            </w:r>
            <w:r w:rsidRPr="00316ECB">
              <w:rPr>
                <w:rFonts w:cstheme="minorHAnsi"/>
                <w:color w:val="1F497D" w:themeColor="text2"/>
                <w:sz w:val="19"/>
                <w:szCs w:val="19"/>
                <w:lang w:val="fr-FR"/>
              </w:rPr>
              <w:t>="</w:t>
            </w:r>
            <w:r w:rsidRPr="00316ECB">
              <w:rPr>
                <w:rFonts w:cstheme="minorHAnsi"/>
                <w:color w:val="808080" w:themeColor="background1" w:themeShade="80"/>
                <w:sz w:val="19"/>
                <w:szCs w:val="19"/>
                <w:lang w:val="fr-FR"/>
              </w:rPr>
              <w:t>ROY</w:t>
            </w:r>
            <w:r w:rsidRPr="00316ECB">
              <w:rPr>
                <w:rFonts w:cstheme="minorHAnsi"/>
                <w:color w:val="1F497D" w:themeColor="text2"/>
                <w:sz w:val="19"/>
                <w:szCs w:val="19"/>
                <w:lang w:val="fr-FR"/>
              </w:rPr>
              <w:t>" /&gt;</w:t>
            </w:r>
          </w:p>
        </w:tc>
        <w:tc>
          <w:tcPr>
            <w:tcW w:w="4836" w:type="dxa"/>
            <w:vAlign w:val="center"/>
          </w:tcPr>
          <w:p w14:paraId="5ED59C7F" w14:textId="77777777" w:rsidR="00230CFD" w:rsidRPr="004F1636" w:rsidRDefault="00230CFD"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 xml:space="preserve">Les balises </w:t>
            </w:r>
            <w:r w:rsidRPr="00230CFD">
              <w:rPr>
                <w:rFonts w:cstheme="minorHAnsi"/>
                <w:i/>
                <w:color w:val="4F6228" w:themeColor="accent3" w:themeShade="80"/>
                <w:sz w:val="20"/>
                <w:szCs w:val="20"/>
                <w:lang w:val="fr-FR"/>
              </w:rPr>
              <w:t>auteur</w:t>
            </w:r>
            <w:r>
              <w:rPr>
                <w:rFonts w:cstheme="minorHAnsi"/>
                <w:color w:val="4F6228" w:themeColor="accent3" w:themeShade="80"/>
                <w:sz w:val="20"/>
                <w:szCs w:val="20"/>
                <w:lang w:val="fr-FR"/>
              </w:rPr>
              <w:t xml:space="preserve"> sont </w:t>
            </w:r>
            <w:proofErr w:type="spellStart"/>
            <w:r>
              <w:rPr>
                <w:rFonts w:cstheme="minorHAnsi"/>
                <w:color w:val="4F6228" w:themeColor="accent3" w:themeShade="80"/>
                <w:sz w:val="20"/>
                <w:szCs w:val="20"/>
                <w:lang w:val="fr-FR"/>
              </w:rPr>
              <w:t>auto-fermantes</w:t>
            </w:r>
            <w:proofErr w:type="spellEnd"/>
          </w:p>
        </w:tc>
      </w:tr>
      <w:tr w:rsidR="00230CFD" w:rsidRPr="00C25CAD" w14:paraId="537627C7" w14:textId="77777777" w:rsidTr="00316ECB">
        <w:tc>
          <w:tcPr>
            <w:tcW w:w="399" w:type="dxa"/>
            <w:shd w:val="clear" w:color="auto" w:fill="F2F2F2" w:themeFill="background1" w:themeFillShade="F2"/>
            <w:vAlign w:val="center"/>
          </w:tcPr>
          <w:p w14:paraId="40BCCE39" w14:textId="77777777" w:rsidR="00230CFD" w:rsidRPr="007D62EB" w:rsidRDefault="00230CFD" w:rsidP="00230CFD">
            <w:pPr>
              <w:widowControl w:val="0"/>
              <w:jc w:val="right"/>
              <w:rPr>
                <w:rFonts w:cstheme="minorHAnsi"/>
                <w:sz w:val="18"/>
                <w:szCs w:val="18"/>
                <w:lang w:val="fr-FR"/>
              </w:rPr>
            </w:pPr>
            <w:r w:rsidRPr="007D62EB">
              <w:rPr>
                <w:rFonts w:cstheme="minorHAnsi"/>
                <w:sz w:val="18"/>
                <w:szCs w:val="18"/>
                <w:lang w:val="fr-FR"/>
              </w:rPr>
              <w:t>10</w:t>
            </w:r>
          </w:p>
        </w:tc>
        <w:tc>
          <w:tcPr>
            <w:tcW w:w="4306" w:type="dxa"/>
            <w:vAlign w:val="center"/>
          </w:tcPr>
          <w:p w14:paraId="264039E0" w14:textId="77777777" w:rsidR="00230CFD" w:rsidRPr="004F1636" w:rsidRDefault="00230CFD" w:rsidP="00230CFD">
            <w:pPr>
              <w:widowControl w:val="0"/>
              <w:rPr>
                <w:rFonts w:cstheme="minorHAnsi"/>
                <w:sz w:val="20"/>
                <w:szCs w:val="20"/>
                <w:lang w:val="fr-FR"/>
              </w:rPr>
            </w:pPr>
            <w:r>
              <w:rPr>
                <w:rFonts w:cstheme="minorHAnsi"/>
                <w:sz w:val="20"/>
                <w:szCs w:val="20"/>
                <w:lang w:val="fr-FR"/>
              </w:rPr>
              <w:t xml:space="preserve">      </w:t>
            </w:r>
            <w:r w:rsidRPr="00316ECB">
              <w:rPr>
                <w:rFonts w:cstheme="minorHAnsi"/>
                <w:color w:val="1F497D" w:themeColor="text2"/>
                <w:sz w:val="20"/>
                <w:szCs w:val="20"/>
                <w:lang w:val="fr-FR"/>
              </w:rPr>
              <w:t>&lt;</w:t>
            </w:r>
            <w:r>
              <w:rPr>
                <w:rFonts w:cstheme="minorHAnsi"/>
                <w:color w:val="1F497D" w:themeColor="text2"/>
                <w:sz w:val="20"/>
                <w:szCs w:val="20"/>
                <w:lang w:val="fr-FR"/>
              </w:rPr>
              <w:t>/auteurs</w:t>
            </w:r>
            <w:r w:rsidRPr="00316ECB">
              <w:rPr>
                <w:rFonts w:cstheme="minorHAnsi"/>
                <w:color w:val="1F497D" w:themeColor="text2"/>
                <w:sz w:val="20"/>
                <w:szCs w:val="20"/>
                <w:lang w:val="fr-FR"/>
              </w:rPr>
              <w:t>&gt;</w:t>
            </w:r>
          </w:p>
        </w:tc>
        <w:tc>
          <w:tcPr>
            <w:tcW w:w="4836" w:type="dxa"/>
            <w:vAlign w:val="center"/>
          </w:tcPr>
          <w:p w14:paraId="08F8FFB3" w14:textId="77777777" w:rsidR="00230CFD" w:rsidRPr="004F1636" w:rsidRDefault="00EF631A"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 xml:space="preserve">Balise fermante de l’élément </w:t>
            </w:r>
            <w:r w:rsidRPr="00EF631A">
              <w:rPr>
                <w:rFonts w:cstheme="minorHAnsi"/>
                <w:i/>
                <w:color w:val="4F6228" w:themeColor="accent3" w:themeShade="80"/>
                <w:sz w:val="20"/>
                <w:szCs w:val="20"/>
                <w:lang w:val="fr-FR"/>
              </w:rPr>
              <w:t>auteurs</w:t>
            </w:r>
            <w:r>
              <w:rPr>
                <w:rFonts w:cstheme="minorHAnsi"/>
                <w:color w:val="4F6228" w:themeColor="accent3" w:themeShade="80"/>
                <w:sz w:val="20"/>
                <w:szCs w:val="20"/>
                <w:lang w:val="fr-FR"/>
              </w:rPr>
              <w:t>.</w:t>
            </w:r>
          </w:p>
        </w:tc>
      </w:tr>
      <w:tr w:rsidR="00230CFD" w:rsidRPr="00C25CAD" w14:paraId="3EB17E45" w14:textId="77777777" w:rsidTr="00316ECB">
        <w:tc>
          <w:tcPr>
            <w:tcW w:w="399" w:type="dxa"/>
            <w:shd w:val="clear" w:color="auto" w:fill="F2F2F2" w:themeFill="background1" w:themeFillShade="F2"/>
            <w:vAlign w:val="center"/>
          </w:tcPr>
          <w:p w14:paraId="76E0EE82" w14:textId="77777777" w:rsidR="00230CFD" w:rsidRPr="007D62EB" w:rsidRDefault="00230CFD" w:rsidP="00230CFD">
            <w:pPr>
              <w:widowControl w:val="0"/>
              <w:jc w:val="right"/>
              <w:rPr>
                <w:rFonts w:cstheme="minorHAnsi"/>
                <w:sz w:val="18"/>
                <w:szCs w:val="18"/>
                <w:lang w:val="fr-FR"/>
              </w:rPr>
            </w:pPr>
            <w:r w:rsidRPr="007D62EB">
              <w:rPr>
                <w:rFonts w:cstheme="minorHAnsi"/>
                <w:sz w:val="18"/>
                <w:szCs w:val="18"/>
                <w:lang w:val="fr-FR"/>
              </w:rPr>
              <w:t>11</w:t>
            </w:r>
          </w:p>
        </w:tc>
        <w:tc>
          <w:tcPr>
            <w:tcW w:w="4306" w:type="dxa"/>
            <w:vAlign w:val="center"/>
          </w:tcPr>
          <w:p w14:paraId="2E2ADCAD" w14:textId="77777777" w:rsidR="00230CFD" w:rsidRPr="004C53EC" w:rsidRDefault="00230CFD" w:rsidP="00230CFD">
            <w:pPr>
              <w:widowControl w:val="0"/>
              <w:rPr>
                <w:rFonts w:cstheme="minorHAnsi"/>
                <w:color w:val="4F6228" w:themeColor="accent3" w:themeShade="80"/>
                <w:sz w:val="20"/>
                <w:szCs w:val="20"/>
                <w:lang w:val="fr-FR"/>
              </w:rPr>
            </w:pPr>
            <w:r>
              <w:rPr>
                <w:rFonts w:cstheme="minorHAnsi"/>
                <w:sz w:val="20"/>
                <w:szCs w:val="20"/>
                <w:lang w:val="fr-FR"/>
              </w:rPr>
              <w:t xml:space="preserve">      </w:t>
            </w:r>
            <w:r w:rsidRPr="004C53EC">
              <w:rPr>
                <w:rFonts w:cstheme="minorHAnsi"/>
                <w:color w:val="4F6228" w:themeColor="accent3" w:themeShade="80"/>
                <w:sz w:val="20"/>
                <w:szCs w:val="20"/>
                <w:lang w:val="fr-FR"/>
              </w:rPr>
              <w:t>&lt;!—manuel à recommander --&gt;</w:t>
            </w:r>
          </w:p>
        </w:tc>
        <w:tc>
          <w:tcPr>
            <w:tcW w:w="4836" w:type="dxa"/>
            <w:vAlign w:val="center"/>
          </w:tcPr>
          <w:p w14:paraId="3D609E9B" w14:textId="77777777" w:rsidR="00230CFD" w:rsidRPr="004F1636" w:rsidRDefault="00230CFD"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Commentaire non lu par les logiciels</w:t>
            </w:r>
          </w:p>
        </w:tc>
      </w:tr>
      <w:tr w:rsidR="00230CFD" w:rsidRPr="00C25CAD" w14:paraId="0BAC9705" w14:textId="77777777" w:rsidTr="00316ECB">
        <w:tc>
          <w:tcPr>
            <w:tcW w:w="399" w:type="dxa"/>
            <w:shd w:val="clear" w:color="auto" w:fill="F2F2F2" w:themeFill="background1" w:themeFillShade="F2"/>
            <w:vAlign w:val="center"/>
          </w:tcPr>
          <w:p w14:paraId="3A45EE5D" w14:textId="77777777" w:rsidR="00230CFD" w:rsidRPr="007D62EB" w:rsidRDefault="00230CFD" w:rsidP="00230CFD">
            <w:pPr>
              <w:widowControl w:val="0"/>
              <w:jc w:val="right"/>
              <w:rPr>
                <w:rFonts w:cstheme="minorHAnsi"/>
                <w:sz w:val="18"/>
                <w:szCs w:val="18"/>
                <w:lang w:val="fr-FR"/>
              </w:rPr>
            </w:pPr>
            <w:r w:rsidRPr="007D62EB">
              <w:rPr>
                <w:rFonts w:cstheme="minorHAnsi"/>
                <w:sz w:val="18"/>
                <w:szCs w:val="18"/>
                <w:lang w:val="fr-FR"/>
              </w:rPr>
              <w:t>12</w:t>
            </w:r>
          </w:p>
        </w:tc>
        <w:tc>
          <w:tcPr>
            <w:tcW w:w="4306" w:type="dxa"/>
            <w:vAlign w:val="center"/>
          </w:tcPr>
          <w:p w14:paraId="27D642B3" w14:textId="77777777" w:rsidR="00230CFD" w:rsidRPr="004F1636" w:rsidRDefault="00230CFD" w:rsidP="00230CFD">
            <w:pPr>
              <w:widowControl w:val="0"/>
              <w:rPr>
                <w:rFonts w:cstheme="minorHAnsi"/>
                <w:sz w:val="20"/>
                <w:szCs w:val="20"/>
                <w:lang w:val="fr-FR"/>
              </w:rPr>
            </w:pPr>
            <w:r>
              <w:rPr>
                <w:rFonts w:cstheme="minorHAnsi"/>
                <w:color w:val="1F497D" w:themeColor="text2"/>
                <w:sz w:val="20"/>
                <w:szCs w:val="20"/>
              </w:rPr>
              <w:t xml:space="preserve">   </w:t>
            </w:r>
            <w:r w:rsidRPr="004F1636">
              <w:rPr>
                <w:rFonts w:cstheme="minorHAnsi"/>
                <w:color w:val="1F497D" w:themeColor="text2"/>
                <w:sz w:val="20"/>
                <w:szCs w:val="20"/>
              </w:rPr>
              <w:t>&lt;</w:t>
            </w:r>
            <w:r>
              <w:rPr>
                <w:rFonts w:cstheme="minorHAnsi"/>
                <w:color w:val="1F497D" w:themeColor="text2"/>
                <w:sz w:val="20"/>
                <w:szCs w:val="20"/>
              </w:rPr>
              <w:t>/</w:t>
            </w:r>
            <w:proofErr w:type="spellStart"/>
            <w:r>
              <w:rPr>
                <w:rFonts w:cstheme="minorHAnsi"/>
                <w:color w:val="1F497D" w:themeColor="text2"/>
                <w:sz w:val="20"/>
                <w:szCs w:val="20"/>
              </w:rPr>
              <w:t>manuel</w:t>
            </w:r>
            <w:proofErr w:type="spellEnd"/>
            <w:r>
              <w:rPr>
                <w:rFonts w:cstheme="minorHAnsi"/>
                <w:color w:val="1F497D" w:themeColor="text2"/>
                <w:sz w:val="20"/>
                <w:szCs w:val="20"/>
              </w:rPr>
              <w:t>&gt;</w:t>
            </w:r>
          </w:p>
        </w:tc>
        <w:tc>
          <w:tcPr>
            <w:tcW w:w="4836" w:type="dxa"/>
            <w:vAlign w:val="center"/>
          </w:tcPr>
          <w:p w14:paraId="61C9897E" w14:textId="77777777" w:rsidR="00230CFD" w:rsidRPr="004F1636" w:rsidRDefault="00EF631A"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Balise fermante de l’élément manuel.</w:t>
            </w:r>
          </w:p>
        </w:tc>
      </w:tr>
      <w:tr w:rsidR="00230CFD" w:rsidRPr="00C25CAD" w14:paraId="67E40534" w14:textId="77777777" w:rsidTr="00316ECB">
        <w:tc>
          <w:tcPr>
            <w:tcW w:w="399" w:type="dxa"/>
            <w:shd w:val="clear" w:color="auto" w:fill="F2F2F2" w:themeFill="background1" w:themeFillShade="F2"/>
            <w:vAlign w:val="center"/>
          </w:tcPr>
          <w:p w14:paraId="772A5209" w14:textId="77777777" w:rsidR="00230CFD" w:rsidRPr="007D62EB" w:rsidRDefault="00230CFD" w:rsidP="00230CFD">
            <w:pPr>
              <w:widowControl w:val="0"/>
              <w:jc w:val="right"/>
              <w:rPr>
                <w:rFonts w:cstheme="minorHAnsi"/>
                <w:sz w:val="18"/>
                <w:szCs w:val="18"/>
                <w:lang w:val="fr-FR"/>
              </w:rPr>
            </w:pPr>
            <w:r w:rsidRPr="007D62EB">
              <w:rPr>
                <w:rFonts w:cstheme="minorHAnsi"/>
                <w:sz w:val="18"/>
                <w:szCs w:val="18"/>
                <w:lang w:val="fr-FR"/>
              </w:rPr>
              <w:t>13</w:t>
            </w:r>
          </w:p>
        </w:tc>
        <w:tc>
          <w:tcPr>
            <w:tcW w:w="4306" w:type="dxa"/>
            <w:vAlign w:val="center"/>
          </w:tcPr>
          <w:p w14:paraId="2D9A1E74" w14:textId="77777777" w:rsidR="00230CFD" w:rsidRPr="004F1636" w:rsidRDefault="00230CFD" w:rsidP="00230CFD">
            <w:pPr>
              <w:widowControl w:val="0"/>
              <w:rPr>
                <w:rFonts w:cstheme="minorHAnsi"/>
                <w:sz w:val="20"/>
                <w:szCs w:val="20"/>
                <w:lang w:val="fr-FR"/>
              </w:rPr>
            </w:pPr>
            <w:r>
              <w:rPr>
                <w:rFonts w:cstheme="minorHAnsi"/>
                <w:sz w:val="20"/>
                <w:szCs w:val="20"/>
                <w:lang w:val="fr-FR"/>
              </w:rPr>
              <w:t xml:space="preserve">   </w:t>
            </w:r>
            <w:r w:rsidRPr="004F1636">
              <w:rPr>
                <w:rFonts w:cstheme="minorHAnsi"/>
                <w:color w:val="1F497D" w:themeColor="text2"/>
                <w:sz w:val="20"/>
                <w:szCs w:val="20"/>
              </w:rPr>
              <w:t>&lt;</w:t>
            </w:r>
            <w:proofErr w:type="spellStart"/>
            <w:r>
              <w:rPr>
                <w:rFonts w:cstheme="minorHAnsi"/>
                <w:color w:val="1F497D" w:themeColor="text2"/>
                <w:sz w:val="20"/>
                <w:szCs w:val="20"/>
              </w:rPr>
              <w:t>manuel</w:t>
            </w:r>
            <w:proofErr w:type="spellEnd"/>
            <w:r>
              <w:rPr>
                <w:rFonts w:cstheme="minorHAnsi"/>
                <w:color w:val="1F497D" w:themeColor="text2"/>
                <w:sz w:val="20"/>
                <w:szCs w:val="20"/>
              </w:rPr>
              <w:t>&gt;</w:t>
            </w:r>
          </w:p>
        </w:tc>
        <w:tc>
          <w:tcPr>
            <w:tcW w:w="4836" w:type="dxa"/>
            <w:vAlign w:val="center"/>
          </w:tcPr>
          <w:p w14:paraId="0C8F134C" w14:textId="77777777" w:rsidR="00230CFD" w:rsidRPr="004F1636" w:rsidRDefault="00EF631A"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 xml:space="preserve">Balise ouvrante d’un second élément </w:t>
            </w:r>
            <w:r w:rsidRPr="00EF631A">
              <w:rPr>
                <w:rFonts w:cstheme="minorHAnsi"/>
                <w:i/>
                <w:color w:val="4F6228" w:themeColor="accent3" w:themeShade="80"/>
                <w:sz w:val="20"/>
                <w:szCs w:val="20"/>
                <w:lang w:val="fr-FR"/>
              </w:rPr>
              <w:t>manuel</w:t>
            </w:r>
          </w:p>
        </w:tc>
      </w:tr>
      <w:tr w:rsidR="00230CFD" w14:paraId="002184B8" w14:textId="77777777" w:rsidTr="00316ECB">
        <w:tc>
          <w:tcPr>
            <w:tcW w:w="399" w:type="dxa"/>
            <w:shd w:val="clear" w:color="auto" w:fill="F2F2F2" w:themeFill="background1" w:themeFillShade="F2"/>
            <w:vAlign w:val="center"/>
          </w:tcPr>
          <w:p w14:paraId="31A87761" w14:textId="77777777" w:rsidR="00230CFD" w:rsidRPr="007D62EB" w:rsidRDefault="00230CFD" w:rsidP="00230CFD">
            <w:pPr>
              <w:widowControl w:val="0"/>
              <w:jc w:val="right"/>
              <w:rPr>
                <w:rFonts w:cstheme="minorHAnsi"/>
                <w:sz w:val="18"/>
                <w:szCs w:val="18"/>
                <w:lang w:val="fr-FR"/>
              </w:rPr>
            </w:pPr>
            <w:r>
              <w:rPr>
                <w:rFonts w:cstheme="minorHAnsi"/>
                <w:sz w:val="18"/>
                <w:szCs w:val="18"/>
                <w:lang w:val="fr-FR"/>
              </w:rPr>
              <w:t>…</w:t>
            </w:r>
          </w:p>
        </w:tc>
        <w:tc>
          <w:tcPr>
            <w:tcW w:w="4306" w:type="dxa"/>
            <w:vAlign w:val="center"/>
          </w:tcPr>
          <w:p w14:paraId="26F895C3" w14:textId="77777777" w:rsidR="00230CFD" w:rsidRPr="004F1636" w:rsidRDefault="00230CFD" w:rsidP="00230CFD">
            <w:pPr>
              <w:widowControl w:val="0"/>
              <w:rPr>
                <w:rFonts w:cstheme="minorHAnsi"/>
                <w:sz w:val="20"/>
                <w:szCs w:val="20"/>
                <w:lang w:val="fr-FR"/>
              </w:rPr>
            </w:pPr>
            <w:r>
              <w:rPr>
                <w:rFonts w:cstheme="minorHAnsi"/>
                <w:sz w:val="20"/>
                <w:szCs w:val="20"/>
                <w:lang w:val="fr-FR"/>
              </w:rPr>
              <w:t xml:space="preserve">      …</w:t>
            </w:r>
          </w:p>
        </w:tc>
        <w:tc>
          <w:tcPr>
            <w:tcW w:w="4836" w:type="dxa"/>
            <w:vAlign w:val="center"/>
          </w:tcPr>
          <w:p w14:paraId="2996254B" w14:textId="77777777" w:rsidR="00230CFD" w:rsidRPr="004F1636" w:rsidRDefault="00230CFD" w:rsidP="00230CFD">
            <w:pPr>
              <w:widowControl w:val="0"/>
              <w:rPr>
                <w:rFonts w:cstheme="minorHAnsi"/>
                <w:color w:val="4F6228" w:themeColor="accent3" w:themeShade="80"/>
                <w:sz w:val="20"/>
                <w:szCs w:val="20"/>
                <w:lang w:val="fr-FR"/>
              </w:rPr>
            </w:pPr>
          </w:p>
        </w:tc>
      </w:tr>
      <w:tr w:rsidR="00230CFD" w:rsidRPr="00C25CAD" w14:paraId="2F174E3A" w14:textId="77777777" w:rsidTr="00316ECB">
        <w:tc>
          <w:tcPr>
            <w:tcW w:w="399" w:type="dxa"/>
            <w:shd w:val="clear" w:color="auto" w:fill="F2F2F2" w:themeFill="background1" w:themeFillShade="F2"/>
            <w:vAlign w:val="center"/>
          </w:tcPr>
          <w:p w14:paraId="20ED2B7C" w14:textId="77777777" w:rsidR="00230CFD" w:rsidRPr="007D62EB" w:rsidRDefault="00230CFD" w:rsidP="00230CFD">
            <w:pPr>
              <w:widowControl w:val="0"/>
              <w:jc w:val="right"/>
              <w:rPr>
                <w:rFonts w:cstheme="minorHAnsi"/>
                <w:sz w:val="18"/>
                <w:szCs w:val="18"/>
                <w:lang w:val="fr-FR"/>
              </w:rPr>
            </w:pPr>
            <w:r>
              <w:rPr>
                <w:rFonts w:cstheme="minorHAnsi"/>
                <w:sz w:val="18"/>
                <w:szCs w:val="18"/>
                <w:lang w:val="fr-FR"/>
              </w:rPr>
              <w:t>…</w:t>
            </w:r>
          </w:p>
        </w:tc>
        <w:tc>
          <w:tcPr>
            <w:tcW w:w="4306" w:type="dxa"/>
            <w:vAlign w:val="center"/>
          </w:tcPr>
          <w:p w14:paraId="45AA0712" w14:textId="77777777" w:rsidR="00230CFD" w:rsidRPr="004F1636" w:rsidRDefault="00230CFD" w:rsidP="00230CFD">
            <w:pPr>
              <w:widowControl w:val="0"/>
              <w:rPr>
                <w:rFonts w:cstheme="minorHAnsi"/>
                <w:sz w:val="20"/>
                <w:szCs w:val="20"/>
                <w:lang w:val="fr-FR"/>
              </w:rPr>
            </w:pPr>
            <w:r>
              <w:rPr>
                <w:rFonts w:cstheme="minorHAnsi"/>
                <w:color w:val="1F497D" w:themeColor="text2"/>
                <w:sz w:val="20"/>
                <w:szCs w:val="20"/>
              </w:rPr>
              <w:t xml:space="preserve">   </w:t>
            </w:r>
            <w:r w:rsidRPr="004F1636">
              <w:rPr>
                <w:rFonts w:cstheme="minorHAnsi"/>
                <w:color w:val="1F497D" w:themeColor="text2"/>
                <w:sz w:val="20"/>
                <w:szCs w:val="20"/>
              </w:rPr>
              <w:t>&lt;</w:t>
            </w:r>
            <w:r>
              <w:rPr>
                <w:rFonts w:cstheme="minorHAnsi"/>
                <w:color w:val="1F497D" w:themeColor="text2"/>
                <w:sz w:val="20"/>
                <w:szCs w:val="20"/>
              </w:rPr>
              <w:t>/</w:t>
            </w:r>
            <w:proofErr w:type="spellStart"/>
            <w:r>
              <w:rPr>
                <w:rFonts w:cstheme="minorHAnsi"/>
                <w:color w:val="1F497D" w:themeColor="text2"/>
                <w:sz w:val="20"/>
                <w:szCs w:val="20"/>
              </w:rPr>
              <w:t>manuel</w:t>
            </w:r>
            <w:proofErr w:type="spellEnd"/>
            <w:r>
              <w:rPr>
                <w:rFonts w:cstheme="minorHAnsi"/>
                <w:color w:val="1F497D" w:themeColor="text2"/>
                <w:sz w:val="20"/>
                <w:szCs w:val="20"/>
              </w:rPr>
              <w:t>&gt;</w:t>
            </w:r>
          </w:p>
        </w:tc>
        <w:tc>
          <w:tcPr>
            <w:tcW w:w="4836" w:type="dxa"/>
            <w:vAlign w:val="center"/>
          </w:tcPr>
          <w:p w14:paraId="26DE094B" w14:textId="77777777" w:rsidR="00230CFD" w:rsidRPr="004F1636" w:rsidRDefault="00EF631A"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 xml:space="preserve">Balise fermant du second élément </w:t>
            </w:r>
            <w:r w:rsidRPr="00EF631A">
              <w:rPr>
                <w:rFonts w:cstheme="minorHAnsi"/>
                <w:i/>
                <w:color w:val="4F6228" w:themeColor="accent3" w:themeShade="80"/>
                <w:sz w:val="20"/>
                <w:szCs w:val="20"/>
                <w:lang w:val="fr-FR"/>
              </w:rPr>
              <w:t>manuel</w:t>
            </w:r>
          </w:p>
        </w:tc>
      </w:tr>
      <w:tr w:rsidR="00230CFD" w14:paraId="4BF7B378" w14:textId="77777777" w:rsidTr="00316ECB">
        <w:tc>
          <w:tcPr>
            <w:tcW w:w="399" w:type="dxa"/>
            <w:shd w:val="clear" w:color="auto" w:fill="F2F2F2" w:themeFill="background1" w:themeFillShade="F2"/>
            <w:vAlign w:val="center"/>
          </w:tcPr>
          <w:p w14:paraId="2C20C197" w14:textId="77777777" w:rsidR="00230CFD" w:rsidRPr="007D62EB" w:rsidRDefault="00230CFD" w:rsidP="00230CFD">
            <w:pPr>
              <w:widowControl w:val="0"/>
              <w:jc w:val="right"/>
              <w:rPr>
                <w:rFonts w:cstheme="minorHAnsi"/>
                <w:sz w:val="18"/>
                <w:szCs w:val="18"/>
                <w:lang w:val="fr-FR"/>
              </w:rPr>
            </w:pPr>
            <w:r>
              <w:rPr>
                <w:rFonts w:cstheme="minorHAnsi"/>
                <w:sz w:val="18"/>
                <w:szCs w:val="18"/>
                <w:lang w:val="fr-FR"/>
              </w:rPr>
              <w:t>…</w:t>
            </w:r>
          </w:p>
        </w:tc>
        <w:tc>
          <w:tcPr>
            <w:tcW w:w="4306" w:type="dxa"/>
            <w:vAlign w:val="center"/>
          </w:tcPr>
          <w:p w14:paraId="7FAF925F" w14:textId="77777777" w:rsidR="00230CFD" w:rsidRPr="004F1636" w:rsidRDefault="00230CFD" w:rsidP="00230CFD">
            <w:pPr>
              <w:widowControl w:val="0"/>
              <w:rPr>
                <w:rFonts w:cstheme="minorHAnsi"/>
                <w:sz w:val="20"/>
                <w:szCs w:val="20"/>
                <w:lang w:val="fr-FR"/>
              </w:rPr>
            </w:pPr>
            <w:r>
              <w:rPr>
                <w:rFonts w:cstheme="minorHAnsi"/>
                <w:sz w:val="20"/>
                <w:szCs w:val="20"/>
                <w:lang w:val="fr-FR"/>
              </w:rPr>
              <w:t xml:space="preserve">   …</w:t>
            </w:r>
          </w:p>
        </w:tc>
        <w:tc>
          <w:tcPr>
            <w:tcW w:w="4836" w:type="dxa"/>
            <w:vAlign w:val="center"/>
          </w:tcPr>
          <w:p w14:paraId="0D8F4285" w14:textId="77777777" w:rsidR="00230CFD" w:rsidRPr="004F1636" w:rsidRDefault="00230CFD" w:rsidP="00230CFD">
            <w:pPr>
              <w:widowControl w:val="0"/>
              <w:rPr>
                <w:rFonts w:cstheme="minorHAnsi"/>
                <w:color w:val="4F6228" w:themeColor="accent3" w:themeShade="80"/>
                <w:sz w:val="20"/>
                <w:szCs w:val="20"/>
                <w:lang w:val="fr-FR"/>
              </w:rPr>
            </w:pPr>
          </w:p>
        </w:tc>
      </w:tr>
      <w:tr w:rsidR="00230CFD" w:rsidRPr="00C25CAD" w14:paraId="5A95E4E6" w14:textId="77777777" w:rsidTr="00316ECB">
        <w:tc>
          <w:tcPr>
            <w:tcW w:w="399" w:type="dxa"/>
            <w:shd w:val="clear" w:color="auto" w:fill="F2F2F2" w:themeFill="background1" w:themeFillShade="F2"/>
            <w:vAlign w:val="center"/>
          </w:tcPr>
          <w:p w14:paraId="78ACE38C" w14:textId="77777777" w:rsidR="00230CFD" w:rsidRPr="007D62EB" w:rsidRDefault="00230CFD" w:rsidP="00230CFD">
            <w:pPr>
              <w:widowControl w:val="0"/>
              <w:jc w:val="right"/>
              <w:rPr>
                <w:rFonts w:cstheme="minorHAnsi"/>
                <w:sz w:val="18"/>
                <w:szCs w:val="18"/>
                <w:lang w:val="fr-FR"/>
              </w:rPr>
            </w:pPr>
            <w:r>
              <w:rPr>
                <w:rFonts w:cstheme="minorHAnsi"/>
                <w:sz w:val="18"/>
                <w:szCs w:val="18"/>
                <w:lang w:val="fr-FR"/>
              </w:rPr>
              <w:t>…</w:t>
            </w:r>
          </w:p>
        </w:tc>
        <w:tc>
          <w:tcPr>
            <w:tcW w:w="4306" w:type="dxa"/>
            <w:vAlign w:val="center"/>
          </w:tcPr>
          <w:p w14:paraId="1BA273B6" w14:textId="77777777" w:rsidR="00230CFD" w:rsidRPr="004F1636" w:rsidRDefault="00230CFD" w:rsidP="00230CFD">
            <w:pPr>
              <w:widowControl w:val="0"/>
              <w:rPr>
                <w:rFonts w:cstheme="minorHAnsi"/>
                <w:sz w:val="20"/>
                <w:szCs w:val="20"/>
                <w:lang w:val="fr-FR"/>
              </w:rPr>
            </w:pPr>
            <w:r w:rsidRPr="004F1636">
              <w:rPr>
                <w:rFonts w:cstheme="minorHAnsi"/>
                <w:color w:val="1F497D" w:themeColor="text2"/>
                <w:sz w:val="20"/>
                <w:szCs w:val="20"/>
              </w:rPr>
              <w:t>&lt;</w:t>
            </w:r>
            <w:r>
              <w:rPr>
                <w:rFonts w:cstheme="minorHAnsi"/>
                <w:color w:val="1F497D" w:themeColor="text2"/>
                <w:sz w:val="20"/>
                <w:szCs w:val="20"/>
              </w:rPr>
              <w:t>/catalogue&gt;</w:t>
            </w:r>
          </w:p>
        </w:tc>
        <w:tc>
          <w:tcPr>
            <w:tcW w:w="4836" w:type="dxa"/>
            <w:vAlign w:val="center"/>
          </w:tcPr>
          <w:p w14:paraId="423DDEB7" w14:textId="77777777" w:rsidR="00230CFD" w:rsidRPr="004F1636" w:rsidRDefault="00EF631A" w:rsidP="00230CFD">
            <w:pPr>
              <w:widowControl w:val="0"/>
              <w:rPr>
                <w:rFonts w:cstheme="minorHAnsi"/>
                <w:color w:val="4F6228" w:themeColor="accent3" w:themeShade="80"/>
                <w:sz w:val="20"/>
                <w:szCs w:val="20"/>
                <w:lang w:val="fr-FR"/>
              </w:rPr>
            </w:pPr>
            <w:r>
              <w:rPr>
                <w:rFonts w:cstheme="minorHAnsi"/>
                <w:color w:val="4F6228" w:themeColor="accent3" w:themeShade="80"/>
                <w:sz w:val="20"/>
                <w:szCs w:val="20"/>
                <w:lang w:val="fr-FR"/>
              </w:rPr>
              <w:t>Fermeture de l’élément racine et fin du fichier XML.</w:t>
            </w:r>
          </w:p>
        </w:tc>
      </w:tr>
    </w:tbl>
    <w:p w14:paraId="437B4444" w14:textId="77777777" w:rsidR="00157017" w:rsidRDefault="00157017" w:rsidP="005719A8">
      <w:pPr>
        <w:widowControl w:val="0"/>
        <w:spacing w:after="0" w:line="240" w:lineRule="auto"/>
        <w:jc w:val="both"/>
        <w:rPr>
          <w:rFonts w:cstheme="minorHAnsi"/>
          <w:lang w:val="fr-FR"/>
        </w:rPr>
      </w:pPr>
    </w:p>
    <w:p w14:paraId="6AF6B014" w14:textId="77777777" w:rsidR="00720930" w:rsidRDefault="005C326A" w:rsidP="005719A8">
      <w:pPr>
        <w:widowControl w:val="0"/>
        <w:spacing w:after="0" w:line="240" w:lineRule="auto"/>
        <w:jc w:val="both"/>
        <w:rPr>
          <w:lang w:val="fr-FR"/>
        </w:rPr>
      </w:pPr>
      <w:r>
        <w:rPr>
          <w:lang w:val="fr-FR"/>
        </w:rPr>
        <w:t>Le</w:t>
      </w:r>
      <w:r w:rsidR="00DE59CD">
        <w:rPr>
          <w:lang w:val="fr-FR"/>
        </w:rPr>
        <w:t xml:space="preserve"> XML</w:t>
      </w:r>
      <w:r>
        <w:rPr>
          <w:lang w:val="fr-FR"/>
        </w:rPr>
        <w:t xml:space="preserve"> offre des avantages en matière de fiabilité</w:t>
      </w:r>
      <w:r w:rsidR="00DE59CD">
        <w:rPr>
          <w:lang w:val="fr-FR"/>
        </w:rPr>
        <w:t> :</w:t>
      </w:r>
    </w:p>
    <w:p w14:paraId="14CDE521" w14:textId="77777777" w:rsidR="00DE59CD" w:rsidRDefault="00062B79" w:rsidP="005719A8">
      <w:pPr>
        <w:pStyle w:val="Paragraphedeliste"/>
        <w:widowControl w:val="0"/>
        <w:numPr>
          <w:ilvl w:val="0"/>
          <w:numId w:val="24"/>
        </w:numPr>
        <w:spacing w:after="0" w:line="240" w:lineRule="auto"/>
        <w:ind w:left="284" w:hanging="284"/>
        <w:jc w:val="both"/>
        <w:rPr>
          <w:lang w:val="fr-FR"/>
        </w:rPr>
      </w:pPr>
      <w:r>
        <w:rPr>
          <w:lang w:val="fr-FR"/>
        </w:rPr>
        <w:t xml:space="preserve">Un document </w:t>
      </w:r>
      <w:r w:rsidR="00562615">
        <w:rPr>
          <w:lang w:val="fr-FR"/>
        </w:rPr>
        <w:t>XML</w:t>
      </w:r>
      <w:r>
        <w:rPr>
          <w:lang w:val="fr-FR"/>
        </w:rPr>
        <w:t xml:space="preserve"> doit obligatoirement être</w:t>
      </w:r>
      <w:r w:rsidR="00562615">
        <w:rPr>
          <w:lang w:val="fr-FR"/>
        </w:rPr>
        <w:t xml:space="preserve"> </w:t>
      </w:r>
      <w:r w:rsidR="00562615" w:rsidRPr="00062B79">
        <w:rPr>
          <w:color w:val="4F6228" w:themeColor="accent3" w:themeShade="80"/>
          <w:lang w:val="fr-FR"/>
        </w:rPr>
        <w:t>bien formé</w:t>
      </w:r>
      <w:r>
        <w:rPr>
          <w:lang w:val="fr-FR"/>
        </w:rPr>
        <w:t>, c’est-à-dire que tous les éléments ouverts doivent être fermés et tous les éléments doivent être correctement imbriqués.</w:t>
      </w:r>
    </w:p>
    <w:p w14:paraId="39DBF230" w14:textId="77777777" w:rsidR="00562615" w:rsidRDefault="00062B79" w:rsidP="005719A8">
      <w:pPr>
        <w:pStyle w:val="Paragraphedeliste"/>
        <w:widowControl w:val="0"/>
        <w:numPr>
          <w:ilvl w:val="0"/>
          <w:numId w:val="24"/>
        </w:numPr>
        <w:spacing w:after="0" w:line="240" w:lineRule="auto"/>
        <w:ind w:left="284" w:hanging="284"/>
        <w:jc w:val="both"/>
        <w:rPr>
          <w:lang w:val="fr-FR"/>
        </w:rPr>
      </w:pPr>
      <w:r>
        <w:rPr>
          <w:lang w:val="fr-FR"/>
        </w:rPr>
        <w:t xml:space="preserve">Un document </w:t>
      </w:r>
      <w:r w:rsidR="00562615">
        <w:rPr>
          <w:lang w:val="fr-FR"/>
        </w:rPr>
        <w:t xml:space="preserve">XML peut respecter un </w:t>
      </w:r>
      <w:r w:rsidR="00562615" w:rsidRPr="00062B79">
        <w:rPr>
          <w:color w:val="4F6228" w:themeColor="accent3" w:themeShade="80"/>
          <w:lang w:val="fr-FR"/>
        </w:rPr>
        <w:t>schéma</w:t>
      </w:r>
      <w:r w:rsidR="00562615">
        <w:rPr>
          <w:lang w:val="fr-FR"/>
        </w:rPr>
        <w:t xml:space="preserve"> défini au moyen d’un XSD ou d’une DTD. </w:t>
      </w:r>
      <w:r>
        <w:rPr>
          <w:lang w:val="fr-FR"/>
        </w:rPr>
        <w:t>Un schéma XML définit les</w:t>
      </w:r>
      <w:r w:rsidR="00562615">
        <w:rPr>
          <w:lang w:val="fr-FR"/>
        </w:rPr>
        <w:t xml:space="preserve"> balises et attributs </w:t>
      </w:r>
      <w:r>
        <w:rPr>
          <w:lang w:val="fr-FR"/>
        </w:rPr>
        <w:t>pouvant</w:t>
      </w:r>
      <w:r w:rsidR="00562615">
        <w:rPr>
          <w:lang w:val="fr-FR"/>
        </w:rPr>
        <w:t xml:space="preserve"> être utilisés</w:t>
      </w:r>
      <w:r>
        <w:rPr>
          <w:lang w:val="fr-FR"/>
        </w:rPr>
        <w:t xml:space="preserve"> par un document XML</w:t>
      </w:r>
      <w:r w:rsidR="00562615">
        <w:rPr>
          <w:lang w:val="fr-FR"/>
        </w:rPr>
        <w:t xml:space="preserve"> et </w:t>
      </w:r>
      <w:r>
        <w:rPr>
          <w:lang w:val="fr-FR"/>
        </w:rPr>
        <w:t>la manière dont les éléments</w:t>
      </w:r>
      <w:r w:rsidR="00562615">
        <w:rPr>
          <w:lang w:val="fr-FR"/>
        </w:rPr>
        <w:t xml:space="preserve"> peuvent et/ou doivent être imbriqué</w:t>
      </w:r>
      <w:r w:rsidR="00EA40FB">
        <w:rPr>
          <w:lang w:val="fr-FR"/>
        </w:rPr>
        <w:t>s les uns dans les autres ;</w:t>
      </w:r>
    </w:p>
    <w:p w14:paraId="45E6F50D" w14:textId="77777777" w:rsidR="00062B79" w:rsidRPr="00062B79" w:rsidRDefault="00062B79" w:rsidP="00062B79">
      <w:pPr>
        <w:pStyle w:val="Paragraphedeliste"/>
        <w:widowControl w:val="0"/>
        <w:numPr>
          <w:ilvl w:val="0"/>
          <w:numId w:val="24"/>
        </w:numPr>
        <w:spacing w:after="0" w:line="240" w:lineRule="auto"/>
        <w:ind w:left="284" w:hanging="284"/>
        <w:jc w:val="both"/>
        <w:rPr>
          <w:u w:val="single"/>
          <w:lang w:val="fr-FR"/>
        </w:rPr>
      </w:pPr>
      <w:r>
        <w:rPr>
          <w:lang w:val="fr-FR"/>
        </w:rPr>
        <w:t xml:space="preserve">Un document </w:t>
      </w:r>
      <w:r w:rsidR="00EA40FB">
        <w:rPr>
          <w:lang w:val="fr-FR"/>
        </w:rPr>
        <w:t>XML</w:t>
      </w:r>
      <w:r>
        <w:rPr>
          <w:lang w:val="fr-FR"/>
        </w:rPr>
        <w:t xml:space="preserve"> est dit</w:t>
      </w:r>
      <w:r w:rsidR="00EA40FB">
        <w:rPr>
          <w:lang w:val="fr-FR"/>
        </w:rPr>
        <w:t xml:space="preserve"> </w:t>
      </w:r>
      <w:r w:rsidR="00EA40FB" w:rsidRPr="00062B79">
        <w:rPr>
          <w:color w:val="4F6228" w:themeColor="accent3" w:themeShade="80"/>
          <w:lang w:val="fr-FR"/>
        </w:rPr>
        <w:t>valide</w:t>
      </w:r>
      <w:r>
        <w:rPr>
          <w:lang w:val="fr-FR"/>
        </w:rPr>
        <w:t xml:space="preserve"> s’il respecte le schéma qu’il s’est engagé à respecter.</w:t>
      </w:r>
    </w:p>
    <w:p w14:paraId="4853D6DA" w14:textId="77777777" w:rsidR="00DA6C21" w:rsidRPr="006511A0" w:rsidRDefault="00062B79" w:rsidP="006511A0">
      <w:pPr>
        <w:widowControl w:val="0"/>
        <w:spacing w:after="0" w:line="240" w:lineRule="auto"/>
        <w:jc w:val="both"/>
        <w:rPr>
          <w:u w:val="single"/>
          <w:lang w:val="fr-FR"/>
        </w:rPr>
      </w:pPr>
      <w:r w:rsidRPr="006511A0">
        <w:rPr>
          <w:u w:val="single"/>
          <w:lang w:val="fr-FR"/>
        </w:rPr>
        <w:t xml:space="preserve"> </w:t>
      </w:r>
    </w:p>
    <w:p w14:paraId="53664EF2" w14:textId="77777777" w:rsidR="00046B2F" w:rsidRPr="00046B2F" w:rsidRDefault="00046B2F" w:rsidP="005719A8">
      <w:pPr>
        <w:widowControl w:val="0"/>
        <w:spacing w:after="0" w:line="240" w:lineRule="auto"/>
        <w:jc w:val="both"/>
        <w:rPr>
          <w:lang w:val="fr-FR"/>
        </w:rPr>
      </w:pPr>
      <w:r>
        <w:rPr>
          <w:lang w:val="fr-FR"/>
        </w:rPr>
        <w:t>Le HTML est par exemple un form</w:t>
      </w:r>
      <w:r w:rsidR="00D93F92">
        <w:rPr>
          <w:lang w:val="fr-FR"/>
        </w:rPr>
        <w:t>at</w:t>
      </w:r>
      <w:r>
        <w:rPr>
          <w:lang w:val="fr-FR"/>
        </w:rPr>
        <w:t xml:space="preserve"> de XML. En effet, le HTML est bel et bien du XML. Il a son propre schéma.</w:t>
      </w:r>
      <w:r w:rsidR="0041137C">
        <w:rPr>
          <w:lang w:val="fr-FR"/>
        </w:rPr>
        <w:t xml:space="preserve"> Et l</w:t>
      </w:r>
      <w:r>
        <w:rPr>
          <w:lang w:val="fr-FR"/>
        </w:rPr>
        <w:t>e schéma actuel du HTML est celui du HTML5.</w:t>
      </w:r>
    </w:p>
    <w:p w14:paraId="16EF8D62" w14:textId="77777777" w:rsidR="00046B2F" w:rsidRDefault="00046B2F" w:rsidP="005719A8">
      <w:pPr>
        <w:widowControl w:val="0"/>
        <w:spacing w:after="0" w:line="240" w:lineRule="auto"/>
        <w:jc w:val="both"/>
        <w:rPr>
          <w:u w:val="single"/>
          <w:lang w:val="fr-FR"/>
        </w:rPr>
      </w:pPr>
    </w:p>
    <w:p w14:paraId="7F0F988D" w14:textId="77777777" w:rsidR="00DA6C21" w:rsidRDefault="00DA6C21" w:rsidP="005719A8">
      <w:pPr>
        <w:widowControl w:val="0"/>
        <w:spacing w:after="0" w:line="240" w:lineRule="auto"/>
        <w:jc w:val="both"/>
        <w:rPr>
          <w:u w:val="single"/>
          <w:lang w:val="fr-FR"/>
        </w:rPr>
      </w:pPr>
    </w:p>
    <w:p w14:paraId="145C6305" w14:textId="77777777" w:rsidR="00C85D78" w:rsidRDefault="00C85D78" w:rsidP="005719A8">
      <w:pPr>
        <w:widowControl w:val="0"/>
        <w:spacing w:after="0" w:line="240" w:lineRule="auto"/>
        <w:jc w:val="both"/>
        <w:rPr>
          <w:rFonts w:cstheme="minorHAnsi"/>
          <w:lang w:val="fr-FR"/>
        </w:rPr>
      </w:pPr>
      <w:r w:rsidRPr="00542621">
        <w:rPr>
          <w:rFonts w:cstheme="minorHAnsi"/>
          <w:u w:val="single"/>
          <w:lang w:val="fr-FR"/>
        </w:rPr>
        <w:t>Questions</w:t>
      </w:r>
      <w:r>
        <w:rPr>
          <w:rFonts w:cstheme="minorHAnsi"/>
          <w:lang w:val="fr-FR"/>
        </w:rPr>
        <w:t xml:space="preserve"> : </w:t>
      </w:r>
    </w:p>
    <w:p w14:paraId="374F6BCB" w14:textId="77777777" w:rsidR="00DA6C21" w:rsidRPr="00005261" w:rsidRDefault="00DA6C21" w:rsidP="005719A8">
      <w:pPr>
        <w:widowControl w:val="0"/>
        <w:spacing w:after="0" w:line="240" w:lineRule="auto"/>
        <w:jc w:val="both"/>
        <w:rPr>
          <w:lang w:val="fr-FR"/>
        </w:rPr>
      </w:pPr>
    </w:p>
    <w:p w14:paraId="7CE70E54" w14:textId="77777777" w:rsidR="00427AE4" w:rsidRDefault="00427AE4" w:rsidP="00427AE4">
      <w:pPr>
        <w:widowControl w:val="0"/>
        <w:spacing w:after="0" w:line="240" w:lineRule="auto"/>
        <w:jc w:val="both"/>
        <w:rPr>
          <w:lang w:val="fr-FR"/>
        </w:rPr>
      </w:pPr>
      <w:r w:rsidRPr="00005261">
        <w:rPr>
          <w:lang w:val="fr-FR"/>
        </w:rPr>
        <w:t>RSS signifie</w:t>
      </w:r>
      <w:r w:rsidR="00005261">
        <w:rPr>
          <w:lang w:val="fr-FR"/>
        </w:rPr>
        <w:t xml:space="preserve"> </w:t>
      </w:r>
      <w:r w:rsidRPr="00005261">
        <w:rPr>
          <w:lang w:val="fr-FR"/>
        </w:rPr>
        <w:t>«</w:t>
      </w:r>
      <w:r w:rsidR="00005261">
        <w:rPr>
          <w:lang w:val="fr-FR"/>
        </w:rPr>
        <w:t xml:space="preserve"> </w:t>
      </w:r>
      <w:proofErr w:type="spellStart"/>
      <w:r w:rsidRPr="00005261">
        <w:rPr>
          <w:lang w:val="fr-FR"/>
        </w:rPr>
        <w:t>Really</w:t>
      </w:r>
      <w:proofErr w:type="spellEnd"/>
      <w:r w:rsidRPr="00005261">
        <w:rPr>
          <w:lang w:val="fr-FR"/>
        </w:rPr>
        <w:t xml:space="preserve"> Simple Syndication</w:t>
      </w:r>
      <w:r w:rsidR="00005261">
        <w:rPr>
          <w:lang w:val="fr-FR"/>
        </w:rPr>
        <w:t xml:space="preserve"> </w:t>
      </w:r>
      <w:r w:rsidRPr="00005261">
        <w:rPr>
          <w:lang w:val="fr-FR"/>
        </w:rPr>
        <w:t>» (souscription vraiment simple) ou</w:t>
      </w:r>
      <w:r w:rsidR="00005261">
        <w:rPr>
          <w:lang w:val="fr-FR"/>
        </w:rPr>
        <w:t xml:space="preserve"> </w:t>
      </w:r>
      <w:r w:rsidRPr="00005261">
        <w:rPr>
          <w:lang w:val="fr-FR"/>
        </w:rPr>
        <w:t xml:space="preserve">« Rich Site </w:t>
      </w:r>
      <w:proofErr w:type="spellStart"/>
      <w:r w:rsidRPr="00005261">
        <w:rPr>
          <w:lang w:val="fr-FR"/>
        </w:rPr>
        <w:t>Summary</w:t>
      </w:r>
      <w:proofErr w:type="spellEnd"/>
      <w:r w:rsidRPr="00005261">
        <w:rPr>
          <w:lang w:val="fr-FR"/>
        </w:rPr>
        <w:t xml:space="preserve"> »</w:t>
      </w:r>
      <w:r w:rsidR="00005261">
        <w:rPr>
          <w:lang w:val="fr-FR"/>
        </w:rPr>
        <w:t xml:space="preserve"> </w:t>
      </w:r>
      <w:r w:rsidRPr="00005261">
        <w:rPr>
          <w:lang w:val="fr-FR"/>
        </w:rPr>
        <w:t>(sommaire développé de site).</w:t>
      </w:r>
    </w:p>
    <w:p w14:paraId="471DA693" w14:textId="77777777" w:rsidR="00005261" w:rsidRPr="00005261" w:rsidRDefault="00005261" w:rsidP="00427AE4">
      <w:pPr>
        <w:widowControl w:val="0"/>
        <w:spacing w:after="0" w:line="240" w:lineRule="auto"/>
        <w:jc w:val="both"/>
        <w:rPr>
          <w:lang w:val="fr-FR"/>
        </w:rPr>
      </w:pPr>
    </w:p>
    <w:p w14:paraId="578C2B32" w14:textId="77777777" w:rsidR="00427AE4" w:rsidRPr="00005261" w:rsidRDefault="00427AE4" w:rsidP="00427AE4">
      <w:pPr>
        <w:widowControl w:val="0"/>
        <w:spacing w:after="0" w:line="240" w:lineRule="auto"/>
        <w:jc w:val="both"/>
        <w:rPr>
          <w:lang w:val="fr-FR"/>
        </w:rPr>
      </w:pPr>
      <w:r w:rsidRPr="00005261">
        <w:rPr>
          <w:lang w:val="fr-FR"/>
        </w:rPr>
        <w:lastRenderedPageBreak/>
        <w:t>Un flux RSS (ou fil RSS ou canal RSS) informe automatiquement ses abonnés des dernières nouveautés d'un site sans qu'ils aient</w:t>
      </w:r>
      <w:r w:rsidR="00005261">
        <w:rPr>
          <w:lang w:val="fr-FR"/>
        </w:rPr>
        <w:t xml:space="preserve"> </w:t>
      </w:r>
      <w:r w:rsidRPr="00005261">
        <w:rPr>
          <w:lang w:val="fr-FR"/>
        </w:rPr>
        <w:t>besoin de se rendre sur le site. Pour l'éditeur du site, cela doit permettre de fidéliser les visiteurs et d'augmenter le trafic.</w:t>
      </w:r>
    </w:p>
    <w:p w14:paraId="3761F62E" w14:textId="77777777" w:rsidR="00005261" w:rsidRDefault="00005261" w:rsidP="00427AE4">
      <w:pPr>
        <w:widowControl w:val="0"/>
        <w:spacing w:after="0" w:line="240" w:lineRule="auto"/>
        <w:jc w:val="both"/>
        <w:rPr>
          <w:lang w:val="fr-FR"/>
        </w:rPr>
      </w:pPr>
    </w:p>
    <w:p w14:paraId="442E1475" w14:textId="77777777" w:rsidR="00427AE4" w:rsidRPr="00005261" w:rsidRDefault="00427AE4" w:rsidP="00427AE4">
      <w:pPr>
        <w:widowControl w:val="0"/>
        <w:spacing w:after="0" w:line="240" w:lineRule="auto"/>
        <w:jc w:val="both"/>
        <w:rPr>
          <w:lang w:val="fr-FR"/>
        </w:rPr>
      </w:pPr>
      <w:r w:rsidRPr="00005261">
        <w:rPr>
          <w:lang w:val="fr-FR"/>
        </w:rPr>
        <w:t xml:space="preserve">L'internaute s'abonne, de façon anonyme et gratuite, au flux dans son navigateur, </w:t>
      </w:r>
      <w:proofErr w:type="spellStart"/>
      <w:r w:rsidRPr="00005261">
        <w:rPr>
          <w:lang w:val="fr-FR"/>
        </w:rPr>
        <w:t>courrieleur</w:t>
      </w:r>
      <w:proofErr w:type="spellEnd"/>
      <w:r w:rsidRPr="00005261">
        <w:rPr>
          <w:lang w:val="fr-FR"/>
        </w:rPr>
        <w:t xml:space="preserve"> ou un agrégateur de flux client lourd</w:t>
      </w:r>
      <w:r w:rsidR="00005261">
        <w:rPr>
          <w:lang w:val="fr-FR"/>
        </w:rPr>
        <w:t xml:space="preserve"> (exemple : </w:t>
      </w:r>
      <w:proofErr w:type="spellStart"/>
      <w:r w:rsidR="00005261">
        <w:rPr>
          <w:lang w:val="fr-FR"/>
        </w:rPr>
        <w:t>WebBulle</w:t>
      </w:r>
      <w:proofErr w:type="spellEnd"/>
      <w:r w:rsidRPr="00005261">
        <w:rPr>
          <w:lang w:val="fr-FR"/>
        </w:rPr>
        <w:t>) ou léger (</w:t>
      </w:r>
      <w:r w:rsidR="00005261">
        <w:rPr>
          <w:lang w:val="fr-FR"/>
        </w:rPr>
        <w:t xml:space="preserve">exemple : </w:t>
      </w:r>
      <w:proofErr w:type="spellStart"/>
      <w:r w:rsidRPr="00005261">
        <w:rPr>
          <w:lang w:val="fr-FR"/>
        </w:rPr>
        <w:t>NetVibes</w:t>
      </w:r>
      <w:proofErr w:type="spellEnd"/>
      <w:r w:rsidRPr="00005261">
        <w:rPr>
          <w:lang w:val="fr-FR"/>
        </w:rPr>
        <w:t>).</w:t>
      </w:r>
    </w:p>
    <w:p w14:paraId="36D3ACDD" w14:textId="77777777" w:rsidR="00005261" w:rsidRDefault="00005261" w:rsidP="00427AE4">
      <w:pPr>
        <w:widowControl w:val="0"/>
        <w:spacing w:after="0" w:line="240" w:lineRule="auto"/>
        <w:jc w:val="both"/>
        <w:rPr>
          <w:lang w:val="fr-FR"/>
        </w:rPr>
      </w:pPr>
    </w:p>
    <w:p w14:paraId="719B6463" w14:textId="77777777" w:rsidR="00C85D78" w:rsidRPr="00551024" w:rsidRDefault="00427AE4" w:rsidP="00427AE4">
      <w:pPr>
        <w:widowControl w:val="0"/>
        <w:spacing w:after="0" w:line="240" w:lineRule="auto"/>
        <w:jc w:val="both"/>
        <w:rPr>
          <w:lang w:val="fr-FR"/>
        </w:rPr>
      </w:pPr>
      <w:r w:rsidRPr="00005261">
        <w:rPr>
          <w:lang w:val="fr-FR"/>
        </w:rPr>
        <w:t>Le flux RSS fait appel à un fichier XML qui stocke notamment le titre et un résumé des nouveaux conte</w:t>
      </w:r>
      <w:r w:rsidR="00005261">
        <w:rPr>
          <w:lang w:val="fr-FR"/>
        </w:rPr>
        <w:t xml:space="preserve">nus ainsi que des liens directs </w:t>
      </w:r>
      <w:r w:rsidRPr="00005261">
        <w:rPr>
          <w:lang w:val="fr-FR"/>
        </w:rPr>
        <w:t xml:space="preserve">vers l'intégralité de ces contenus. Voici le fichier du flux RSS d'un site </w:t>
      </w:r>
      <w:r w:rsidRPr="00551024">
        <w:rPr>
          <w:lang w:val="fr-FR"/>
        </w:rPr>
        <w:t>de lycée</w:t>
      </w:r>
      <w:r w:rsidR="001A7A89" w:rsidRPr="00551024">
        <w:rPr>
          <w:lang w:val="fr-FR"/>
        </w:rPr>
        <w:t xml:space="preserve"> </w:t>
      </w:r>
      <w:r w:rsidRPr="00551024">
        <w:rPr>
          <w:lang w:val="fr-FR"/>
        </w:rPr>
        <w:t>:</w:t>
      </w:r>
    </w:p>
    <w:p w14:paraId="71671C74" w14:textId="77777777" w:rsidR="00DA6C21" w:rsidRPr="00551024" w:rsidRDefault="00DA6C21" w:rsidP="005719A8">
      <w:pPr>
        <w:widowControl w:val="0"/>
        <w:spacing w:after="0" w:line="240" w:lineRule="auto"/>
        <w:jc w:val="both"/>
        <w:rPr>
          <w:lang w:val="fr-FR"/>
        </w:rPr>
      </w:pPr>
    </w:p>
    <w:p w14:paraId="1BBB7CF6" w14:textId="77777777" w:rsidR="00F678F5" w:rsidRPr="00BA1674" w:rsidRDefault="00F678F5" w:rsidP="00F678F5">
      <w:pPr>
        <w:widowControl w:val="0"/>
        <w:spacing w:after="0" w:line="240" w:lineRule="auto"/>
        <w:jc w:val="both"/>
        <w:rPr>
          <w:lang w:val="fr-FR"/>
        </w:rPr>
      </w:pPr>
      <w:r w:rsidRPr="00BA1674">
        <w:rPr>
          <w:color w:val="C00000"/>
          <w:lang w:val="fr-FR"/>
        </w:rPr>
        <w:t xml:space="preserve">&lt;?xml </w:t>
      </w:r>
      <w:r w:rsidRPr="00BA1674">
        <w:rPr>
          <w:color w:val="4F81BD" w:themeColor="accent1"/>
          <w:lang w:val="fr-FR"/>
        </w:rPr>
        <w:t>version</w:t>
      </w:r>
      <w:r w:rsidRPr="00BA1674">
        <w:rPr>
          <w:lang w:val="fr-FR"/>
        </w:rPr>
        <w:t>="</w:t>
      </w:r>
      <w:r w:rsidR="002E1D90" w:rsidRPr="00BA1674">
        <w:rPr>
          <w:color w:val="808080" w:themeColor="background1" w:themeShade="80"/>
          <w:lang w:val="fr-FR"/>
        </w:rPr>
        <w:t>1</w:t>
      </w:r>
      <w:r w:rsidRPr="00BA1674">
        <w:rPr>
          <w:color w:val="808080" w:themeColor="background1" w:themeShade="80"/>
          <w:lang w:val="fr-FR"/>
        </w:rPr>
        <w:t>.</w:t>
      </w:r>
      <w:r w:rsidR="00F72786" w:rsidRPr="00BA1674">
        <w:rPr>
          <w:color w:val="808080" w:themeColor="background1" w:themeShade="80"/>
          <w:lang w:val="fr-FR"/>
        </w:rPr>
        <w:t>0</w:t>
      </w:r>
      <w:r w:rsidRPr="00BA1674">
        <w:rPr>
          <w:lang w:val="fr-FR"/>
        </w:rPr>
        <w:t xml:space="preserve">" </w:t>
      </w:r>
      <w:proofErr w:type="spellStart"/>
      <w:r w:rsidRPr="00BA1674">
        <w:rPr>
          <w:color w:val="4F81BD" w:themeColor="accent1"/>
          <w:lang w:val="fr-FR"/>
        </w:rPr>
        <w:t>encoding</w:t>
      </w:r>
      <w:proofErr w:type="spellEnd"/>
      <w:r w:rsidRPr="00BA1674">
        <w:rPr>
          <w:lang w:val="fr-FR"/>
        </w:rPr>
        <w:t>="</w:t>
      </w:r>
      <w:r w:rsidR="00F72786" w:rsidRPr="00BA1674">
        <w:rPr>
          <w:color w:val="808080" w:themeColor="background1" w:themeShade="80"/>
          <w:lang w:val="fr-FR"/>
        </w:rPr>
        <w:t>ISO</w:t>
      </w:r>
      <w:r w:rsidRPr="00BA1674">
        <w:rPr>
          <w:color w:val="808080" w:themeColor="background1" w:themeShade="80"/>
          <w:lang w:val="fr-FR"/>
        </w:rPr>
        <w:t>-8859-1</w:t>
      </w:r>
      <w:r w:rsidRPr="00BA1674">
        <w:rPr>
          <w:lang w:val="fr-FR"/>
        </w:rPr>
        <w:t xml:space="preserve">" </w:t>
      </w:r>
      <w:r w:rsidRPr="00BA1674">
        <w:rPr>
          <w:color w:val="C00000"/>
          <w:lang w:val="fr-FR"/>
        </w:rPr>
        <w:t>?&gt;</w:t>
      </w:r>
    </w:p>
    <w:p w14:paraId="02B5B5B9"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&lt;</w:t>
      </w:r>
      <w:proofErr w:type="spellStart"/>
      <w:r w:rsidRPr="00551024">
        <w:rPr>
          <w:color w:val="1F497D" w:themeColor="text2"/>
          <w:lang w:val="fr-FR"/>
        </w:rPr>
        <w:t>rss</w:t>
      </w:r>
      <w:proofErr w:type="spellEnd"/>
      <w:r w:rsidRPr="00551024">
        <w:rPr>
          <w:color w:val="1F497D" w:themeColor="text2"/>
          <w:lang w:val="fr-FR"/>
        </w:rPr>
        <w:t xml:space="preserve"> </w:t>
      </w:r>
      <w:r w:rsidRPr="00551024">
        <w:rPr>
          <w:color w:val="4F81BD" w:themeColor="accent1"/>
          <w:lang w:val="fr-FR"/>
        </w:rPr>
        <w:t>version</w:t>
      </w:r>
      <w:r w:rsidRPr="00551024">
        <w:rPr>
          <w:color w:val="1F497D" w:themeColor="text2"/>
          <w:lang w:val="fr-FR"/>
        </w:rPr>
        <w:t>="</w:t>
      </w:r>
      <w:r w:rsidRPr="00551024">
        <w:rPr>
          <w:color w:val="808080" w:themeColor="background1" w:themeShade="80"/>
          <w:lang w:val="fr-FR"/>
        </w:rPr>
        <w:t>2.0</w:t>
      </w:r>
      <w:r w:rsidRPr="00551024">
        <w:rPr>
          <w:color w:val="1F497D" w:themeColor="text2"/>
          <w:lang w:val="fr-FR"/>
        </w:rPr>
        <w:t>"&gt;</w:t>
      </w:r>
    </w:p>
    <w:p w14:paraId="10093135"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w:t>
      </w:r>
      <w:proofErr w:type="spellStart"/>
      <w:r w:rsidRPr="00551024">
        <w:rPr>
          <w:color w:val="1F497D" w:themeColor="text2"/>
          <w:lang w:val="fr-FR"/>
        </w:rPr>
        <w:t>channel</w:t>
      </w:r>
      <w:proofErr w:type="spellEnd"/>
      <w:r w:rsidRPr="00551024">
        <w:rPr>
          <w:color w:val="1F497D" w:themeColor="text2"/>
          <w:lang w:val="fr-FR"/>
        </w:rPr>
        <w:t>&gt;</w:t>
      </w:r>
    </w:p>
    <w:p w14:paraId="4BB17E2B"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w:t>
      </w:r>
      <w:proofErr w:type="spellStart"/>
      <w:r w:rsidRPr="00551024">
        <w:rPr>
          <w:color w:val="1F497D" w:themeColor="text2"/>
          <w:lang w:val="fr-FR"/>
        </w:rPr>
        <w:t>title</w:t>
      </w:r>
      <w:proofErr w:type="spellEnd"/>
      <w:r w:rsidRPr="00551024">
        <w:rPr>
          <w:color w:val="1F497D" w:themeColor="text2"/>
          <w:lang w:val="fr-FR"/>
        </w:rPr>
        <w:t>&gt;</w:t>
      </w:r>
      <w:r w:rsidRPr="00551024">
        <w:rPr>
          <w:color w:val="808080" w:themeColor="background1" w:themeShade="80"/>
          <w:lang w:val="fr-FR"/>
        </w:rPr>
        <w:t>Lycée Jules Verne, Limours</w:t>
      </w:r>
      <w:r w:rsidRPr="00551024">
        <w:rPr>
          <w:color w:val="1F497D" w:themeColor="text2"/>
          <w:lang w:val="fr-FR"/>
        </w:rPr>
        <w:t>&lt;/</w:t>
      </w:r>
      <w:proofErr w:type="spellStart"/>
      <w:r w:rsidRPr="00551024">
        <w:rPr>
          <w:color w:val="1F497D" w:themeColor="text2"/>
          <w:lang w:val="fr-FR"/>
        </w:rPr>
        <w:t>title</w:t>
      </w:r>
      <w:proofErr w:type="spellEnd"/>
      <w:r w:rsidRPr="00551024">
        <w:rPr>
          <w:color w:val="1F497D" w:themeColor="text2"/>
          <w:lang w:val="fr-FR"/>
        </w:rPr>
        <w:t>&gt;</w:t>
      </w:r>
    </w:p>
    <w:p w14:paraId="73422623"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w:t>
      </w:r>
      <w:proofErr w:type="spellStart"/>
      <w:r w:rsidRPr="00551024">
        <w:rPr>
          <w:color w:val="1F497D" w:themeColor="text2"/>
          <w:lang w:val="fr-FR"/>
        </w:rPr>
        <w:t>link</w:t>
      </w:r>
      <w:proofErr w:type="spellEnd"/>
      <w:r w:rsidRPr="00551024">
        <w:rPr>
          <w:color w:val="1F497D" w:themeColor="text2"/>
          <w:lang w:val="fr-FR"/>
        </w:rPr>
        <w:t>&gt;</w:t>
      </w:r>
      <w:r w:rsidRPr="00551024">
        <w:rPr>
          <w:color w:val="808080" w:themeColor="background1" w:themeShade="80"/>
          <w:lang w:val="fr-FR"/>
        </w:rPr>
        <w:t>http://www.lyc-verne-limours.ac-versailles.fr</w:t>
      </w:r>
      <w:r w:rsidRPr="00551024">
        <w:rPr>
          <w:color w:val="1F497D" w:themeColor="text2"/>
          <w:lang w:val="fr-FR"/>
        </w:rPr>
        <w:t>&lt;/link&gt;</w:t>
      </w:r>
    </w:p>
    <w:p w14:paraId="4BBE09D8"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&lt;description&gt;</w:t>
      </w:r>
      <w:r w:rsidRPr="00551024">
        <w:rPr>
          <w:color w:val="808080" w:themeColor="background1" w:themeShade="80"/>
          <w:lang w:val="fr-FR"/>
        </w:rPr>
        <w:t>Nouveautés du site du lycée Jules Verne de Limours</w:t>
      </w:r>
      <w:r w:rsidRPr="00551024">
        <w:rPr>
          <w:color w:val="1F497D" w:themeColor="text2"/>
          <w:lang w:val="fr-FR"/>
        </w:rPr>
        <w:t>&lt;/description&gt;</w:t>
      </w:r>
    </w:p>
    <w:p w14:paraId="548C8A7F"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&lt;item&gt;</w:t>
      </w:r>
    </w:p>
    <w:p w14:paraId="2EA9FA9C"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w:t>
      </w:r>
      <w:proofErr w:type="spellStart"/>
      <w:r w:rsidRPr="00551024">
        <w:rPr>
          <w:color w:val="1F497D" w:themeColor="text2"/>
          <w:lang w:val="fr-FR"/>
        </w:rPr>
        <w:t>title</w:t>
      </w:r>
      <w:proofErr w:type="spellEnd"/>
      <w:r w:rsidRPr="00551024">
        <w:rPr>
          <w:color w:val="1F497D" w:themeColor="text2"/>
          <w:lang w:val="fr-FR"/>
        </w:rPr>
        <w:t>&gt;</w:t>
      </w:r>
      <w:r w:rsidRPr="00551024">
        <w:rPr>
          <w:color w:val="808080" w:themeColor="background1" w:themeShade="80"/>
          <w:lang w:val="fr-FR"/>
        </w:rPr>
        <w:t>L'agenda du mois</w:t>
      </w:r>
      <w:r w:rsidRPr="00551024">
        <w:rPr>
          <w:color w:val="1F497D" w:themeColor="text2"/>
          <w:lang w:val="fr-FR"/>
        </w:rPr>
        <w:t>&lt;/</w:t>
      </w:r>
      <w:proofErr w:type="spellStart"/>
      <w:r w:rsidRPr="00551024">
        <w:rPr>
          <w:color w:val="1F497D" w:themeColor="text2"/>
          <w:lang w:val="fr-FR"/>
        </w:rPr>
        <w:t>title</w:t>
      </w:r>
      <w:proofErr w:type="spellEnd"/>
      <w:r w:rsidRPr="00551024">
        <w:rPr>
          <w:color w:val="1F497D" w:themeColor="text2"/>
          <w:lang w:val="fr-FR"/>
        </w:rPr>
        <w:t>&gt;</w:t>
      </w:r>
    </w:p>
    <w:p w14:paraId="4A000FA8"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&lt;link&gt;</w:t>
      </w:r>
      <w:r w:rsidRPr="00551024">
        <w:rPr>
          <w:color w:val="808080" w:themeColor="background1" w:themeShade="80"/>
          <w:lang w:val="fr-FR"/>
        </w:rPr>
        <w:t>http://www.lyc-verne-limours.ac-versailles.fr/site/Arbo/Events/EvAgendaMois.php</w:t>
      </w:r>
      <w:r w:rsidRPr="00551024">
        <w:rPr>
          <w:color w:val="1F497D" w:themeColor="text2"/>
          <w:lang w:val="fr-FR"/>
        </w:rPr>
        <w:t>&lt;/link&gt;</w:t>
      </w:r>
    </w:p>
    <w:p w14:paraId="7F6589D4"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w:t>
      </w:r>
      <w:proofErr w:type="spellStart"/>
      <w:r w:rsidRPr="00551024">
        <w:rPr>
          <w:color w:val="1F497D" w:themeColor="text2"/>
          <w:lang w:val="fr-FR"/>
        </w:rPr>
        <w:t>pubDate</w:t>
      </w:r>
      <w:proofErr w:type="spellEnd"/>
      <w:r w:rsidRPr="00551024">
        <w:rPr>
          <w:color w:val="1F497D" w:themeColor="text2"/>
          <w:lang w:val="fr-FR"/>
        </w:rPr>
        <w:t>&gt;</w:t>
      </w:r>
      <w:r w:rsidRPr="00551024">
        <w:rPr>
          <w:color w:val="808080" w:themeColor="background1" w:themeShade="80"/>
          <w:lang w:val="fr-FR"/>
        </w:rPr>
        <w:t xml:space="preserve">Mon, 01 </w:t>
      </w:r>
      <w:proofErr w:type="spellStart"/>
      <w:r w:rsidRPr="00551024">
        <w:rPr>
          <w:color w:val="808080" w:themeColor="background1" w:themeShade="80"/>
          <w:lang w:val="fr-FR"/>
        </w:rPr>
        <w:t>Feb</w:t>
      </w:r>
      <w:proofErr w:type="spellEnd"/>
      <w:r w:rsidRPr="00551024">
        <w:rPr>
          <w:color w:val="808080" w:themeColor="background1" w:themeShade="80"/>
          <w:lang w:val="fr-FR"/>
        </w:rPr>
        <w:t xml:space="preserve"> 2013 00:00:00 GMT</w:t>
      </w:r>
      <w:r w:rsidRPr="00551024">
        <w:rPr>
          <w:color w:val="1F497D" w:themeColor="text2"/>
          <w:lang w:val="fr-FR"/>
        </w:rPr>
        <w:t>&lt;/</w:t>
      </w:r>
      <w:proofErr w:type="spellStart"/>
      <w:r w:rsidRPr="00551024">
        <w:rPr>
          <w:color w:val="1F497D" w:themeColor="text2"/>
          <w:lang w:val="fr-FR"/>
        </w:rPr>
        <w:t>pubDate</w:t>
      </w:r>
      <w:proofErr w:type="spellEnd"/>
      <w:r w:rsidRPr="00551024">
        <w:rPr>
          <w:color w:val="1F497D" w:themeColor="text2"/>
          <w:lang w:val="fr-FR"/>
        </w:rPr>
        <w:t>&gt;</w:t>
      </w:r>
    </w:p>
    <w:p w14:paraId="75657622"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&lt;description&gt;</w:t>
      </w:r>
      <w:r w:rsidRPr="00551024">
        <w:rPr>
          <w:color w:val="808080" w:themeColor="background1" w:themeShade="80"/>
          <w:lang w:val="fr-FR"/>
        </w:rPr>
        <w:t>Les événements du mois.</w:t>
      </w:r>
      <w:r w:rsidRPr="00551024">
        <w:rPr>
          <w:color w:val="1F497D" w:themeColor="text2"/>
          <w:lang w:val="fr-FR"/>
        </w:rPr>
        <w:t>&lt;/description&gt;</w:t>
      </w:r>
    </w:p>
    <w:p w14:paraId="5071FAC0" w14:textId="77777777" w:rsidR="00F678F5" w:rsidRPr="00551024" w:rsidRDefault="00F678F5" w:rsidP="00F678F5">
      <w:pPr>
        <w:widowControl w:val="0"/>
        <w:spacing w:after="0" w:line="240" w:lineRule="auto"/>
        <w:jc w:val="both"/>
        <w:rPr>
          <w:color w:val="1F497D" w:themeColor="text2"/>
        </w:rPr>
      </w:pPr>
      <w:r w:rsidRPr="00BA1674">
        <w:rPr>
          <w:color w:val="1F497D" w:themeColor="text2"/>
          <w:lang w:val="fr-FR"/>
        </w:rPr>
        <w:t xml:space="preserve">      </w:t>
      </w:r>
      <w:r w:rsidRPr="00551024">
        <w:rPr>
          <w:color w:val="1F497D" w:themeColor="text2"/>
        </w:rPr>
        <w:t>&lt;/item&gt;</w:t>
      </w:r>
    </w:p>
    <w:p w14:paraId="3FAD7017" w14:textId="77777777" w:rsidR="00F678F5" w:rsidRPr="00551024" w:rsidRDefault="00F678F5" w:rsidP="00F678F5">
      <w:pPr>
        <w:widowControl w:val="0"/>
        <w:spacing w:after="0" w:line="240" w:lineRule="auto"/>
        <w:jc w:val="both"/>
        <w:rPr>
          <w:color w:val="1F497D" w:themeColor="text2"/>
        </w:rPr>
      </w:pPr>
      <w:r w:rsidRPr="00551024">
        <w:rPr>
          <w:color w:val="1F497D" w:themeColor="text2"/>
        </w:rPr>
        <w:t xml:space="preserve">      &lt;item&gt;</w:t>
      </w:r>
    </w:p>
    <w:p w14:paraId="7BB2021C" w14:textId="77777777" w:rsidR="00F678F5" w:rsidRPr="00551024" w:rsidRDefault="00F678F5" w:rsidP="00F678F5">
      <w:pPr>
        <w:widowControl w:val="0"/>
        <w:spacing w:after="0" w:line="240" w:lineRule="auto"/>
        <w:jc w:val="both"/>
        <w:rPr>
          <w:color w:val="1F497D" w:themeColor="text2"/>
        </w:rPr>
      </w:pPr>
      <w:r w:rsidRPr="00551024">
        <w:rPr>
          <w:color w:val="1F497D" w:themeColor="text2"/>
        </w:rPr>
        <w:t xml:space="preserve">         &lt;title&gt;</w:t>
      </w:r>
      <w:r w:rsidRPr="00551024">
        <w:rPr>
          <w:color w:val="808080" w:themeColor="background1" w:themeShade="80"/>
        </w:rPr>
        <w:t>Association sportive</w:t>
      </w:r>
    </w:p>
    <w:p w14:paraId="7707F19E" w14:textId="77777777" w:rsidR="00F678F5" w:rsidRPr="00551024" w:rsidRDefault="00F678F5" w:rsidP="00F678F5">
      <w:pPr>
        <w:widowControl w:val="0"/>
        <w:spacing w:after="0" w:line="240" w:lineRule="auto"/>
        <w:jc w:val="both"/>
        <w:rPr>
          <w:color w:val="1F497D" w:themeColor="text2"/>
        </w:rPr>
      </w:pPr>
      <w:r w:rsidRPr="00551024">
        <w:rPr>
          <w:color w:val="1F497D" w:themeColor="text2"/>
        </w:rPr>
        <w:t xml:space="preserve">         &lt;link&gt;</w:t>
      </w:r>
      <w:r w:rsidRPr="00551024">
        <w:rPr>
          <w:color w:val="808080" w:themeColor="background1" w:themeShade="80"/>
        </w:rPr>
        <w:t>http://www.lyc-verne-limours.ac-versailles.fr/site/Arbo/Events/AS/EvAS.php</w:t>
      </w:r>
      <w:r w:rsidRPr="00551024">
        <w:rPr>
          <w:color w:val="1F497D" w:themeColor="text2"/>
        </w:rPr>
        <w:t>&lt;/link&gt;</w:t>
      </w:r>
    </w:p>
    <w:p w14:paraId="06CD2793" w14:textId="77777777" w:rsidR="00F678F5" w:rsidRPr="00551024" w:rsidRDefault="00F678F5" w:rsidP="00F678F5">
      <w:pPr>
        <w:widowControl w:val="0"/>
        <w:spacing w:after="0" w:line="240" w:lineRule="auto"/>
        <w:jc w:val="both"/>
        <w:rPr>
          <w:color w:val="1F497D" w:themeColor="text2"/>
        </w:rPr>
      </w:pPr>
      <w:r w:rsidRPr="00551024">
        <w:rPr>
          <w:color w:val="1F497D" w:themeColor="text2"/>
        </w:rPr>
        <w:t xml:space="preserve">         &lt;</w:t>
      </w:r>
      <w:proofErr w:type="spellStart"/>
      <w:r w:rsidRPr="00551024">
        <w:rPr>
          <w:color w:val="1F497D" w:themeColor="text2"/>
        </w:rPr>
        <w:t>pubDate</w:t>
      </w:r>
      <w:proofErr w:type="spellEnd"/>
      <w:r w:rsidRPr="00551024">
        <w:rPr>
          <w:color w:val="1F497D" w:themeColor="text2"/>
        </w:rPr>
        <w:t>&gt;</w:t>
      </w:r>
      <w:r w:rsidRPr="00551024">
        <w:rPr>
          <w:color w:val="808080" w:themeColor="background1" w:themeShade="80"/>
        </w:rPr>
        <w:t>Wed, 08 Jul 2012 00:00:00 GMT</w:t>
      </w:r>
      <w:r w:rsidRPr="00551024">
        <w:rPr>
          <w:color w:val="1F497D" w:themeColor="text2"/>
        </w:rPr>
        <w:t>&lt;/</w:t>
      </w:r>
      <w:proofErr w:type="spellStart"/>
      <w:r w:rsidRPr="00551024">
        <w:rPr>
          <w:color w:val="1F497D" w:themeColor="text2"/>
        </w:rPr>
        <w:t>pubDate</w:t>
      </w:r>
      <w:proofErr w:type="spellEnd"/>
      <w:r w:rsidRPr="00551024">
        <w:rPr>
          <w:color w:val="1F497D" w:themeColor="text2"/>
        </w:rPr>
        <w:t>&gt;</w:t>
      </w:r>
    </w:p>
    <w:p w14:paraId="0773D88B" w14:textId="77777777" w:rsidR="00F678F5" w:rsidRPr="00551024" w:rsidRDefault="00F678F5" w:rsidP="00F678F5">
      <w:pPr>
        <w:widowControl w:val="0"/>
        <w:spacing w:after="0" w:line="240" w:lineRule="auto"/>
        <w:jc w:val="both"/>
        <w:rPr>
          <w:color w:val="1F497D" w:themeColor="text2"/>
          <w:lang w:val="fr-FR"/>
        </w:rPr>
      </w:pPr>
      <w:r w:rsidRPr="00BA1674">
        <w:rPr>
          <w:color w:val="1F497D" w:themeColor="text2"/>
        </w:rPr>
        <w:t xml:space="preserve">         </w:t>
      </w:r>
      <w:r w:rsidRPr="00551024">
        <w:rPr>
          <w:color w:val="1F497D" w:themeColor="text2"/>
          <w:lang w:val="fr-FR"/>
        </w:rPr>
        <w:t>&lt;description&gt;</w:t>
      </w:r>
      <w:r w:rsidRPr="00551024">
        <w:rPr>
          <w:color w:val="808080" w:themeColor="background1" w:themeShade="80"/>
          <w:lang w:val="fr-FR"/>
        </w:rPr>
        <w:t>Présentation de l'association sportive (AS) du lycée</w:t>
      </w:r>
      <w:r w:rsidR="00BB6397" w:rsidRPr="00551024">
        <w:rPr>
          <w:color w:val="808080" w:themeColor="background1" w:themeShade="80"/>
          <w:lang w:val="fr-FR"/>
        </w:rPr>
        <w:t>.</w:t>
      </w:r>
      <w:r w:rsidRPr="00551024">
        <w:rPr>
          <w:color w:val="1F497D" w:themeColor="text2"/>
          <w:lang w:val="fr-FR"/>
        </w:rPr>
        <w:t>&lt;/description&gt;</w:t>
      </w:r>
    </w:p>
    <w:p w14:paraId="0247116F"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&lt;/item&gt;</w:t>
      </w:r>
    </w:p>
    <w:p w14:paraId="7B7486FE"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&lt;item&gt;</w:t>
      </w:r>
    </w:p>
    <w:p w14:paraId="406BBCE8"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w:t>
      </w:r>
      <w:proofErr w:type="spellStart"/>
      <w:r w:rsidRPr="00551024">
        <w:rPr>
          <w:color w:val="1F497D" w:themeColor="text2"/>
          <w:lang w:val="fr-FR"/>
        </w:rPr>
        <w:t>title</w:t>
      </w:r>
      <w:proofErr w:type="spellEnd"/>
      <w:r w:rsidRPr="00551024">
        <w:rPr>
          <w:color w:val="1F497D" w:themeColor="text2"/>
          <w:lang w:val="fr-FR"/>
        </w:rPr>
        <w:t>&gt;</w:t>
      </w:r>
      <w:r w:rsidRPr="00551024">
        <w:rPr>
          <w:color w:val="808080" w:themeColor="background1" w:themeShade="80"/>
          <w:lang w:val="fr-FR"/>
        </w:rPr>
        <w:t>Bilan d'étape du projet Développement durable</w:t>
      </w:r>
      <w:r w:rsidRPr="00551024">
        <w:rPr>
          <w:color w:val="1F497D" w:themeColor="text2"/>
          <w:lang w:val="fr-FR"/>
        </w:rPr>
        <w:t>&lt;/</w:t>
      </w:r>
      <w:proofErr w:type="spellStart"/>
      <w:r w:rsidRPr="00551024">
        <w:rPr>
          <w:color w:val="1F497D" w:themeColor="text2"/>
          <w:lang w:val="fr-FR"/>
        </w:rPr>
        <w:t>title</w:t>
      </w:r>
      <w:proofErr w:type="spellEnd"/>
      <w:r w:rsidRPr="00551024">
        <w:rPr>
          <w:color w:val="1F497D" w:themeColor="text2"/>
          <w:lang w:val="fr-FR"/>
        </w:rPr>
        <w:t>&gt;</w:t>
      </w:r>
    </w:p>
    <w:p w14:paraId="003AD9CA"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&lt;link&gt;</w:t>
      </w:r>
      <w:r w:rsidRPr="00551024">
        <w:rPr>
          <w:color w:val="808080" w:themeColor="background1" w:themeShade="80"/>
          <w:lang w:val="fr-FR"/>
        </w:rPr>
        <w:t>http://www.lyc-verne-limours.ac-versailles.fr/site/Arbo/Educo/Projets/GalerieDD.php</w:t>
      </w:r>
      <w:r w:rsidRPr="00551024">
        <w:rPr>
          <w:color w:val="1F497D" w:themeColor="text2"/>
          <w:lang w:val="fr-FR"/>
        </w:rPr>
        <w:t xml:space="preserve">&lt;/link&gt;    </w:t>
      </w:r>
    </w:p>
    <w:p w14:paraId="6CC1D520"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w:t>
      </w:r>
      <w:proofErr w:type="spellStart"/>
      <w:r w:rsidRPr="00551024">
        <w:rPr>
          <w:color w:val="1F497D" w:themeColor="text2"/>
          <w:lang w:val="fr-FR"/>
        </w:rPr>
        <w:t>pubDate</w:t>
      </w:r>
      <w:proofErr w:type="spellEnd"/>
      <w:r w:rsidRPr="00551024">
        <w:rPr>
          <w:color w:val="1F497D" w:themeColor="text2"/>
          <w:lang w:val="fr-FR"/>
        </w:rPr>
        <w:t>&gt;</w:t>
      </w:r>
      <w:proofErr w:type="spellStart"/>
      <w:r w:rsidRPr="00551024">
        <w:rPr>
          <w:color w:val="808080" w:themeColor="background1" w:themeShade="80"/>
          <w:lang w:val="fr-FR"/>
        </w:rPr>
        <w:t>Sat</w:t>
      </w:r>
      <w:proofErr w:type="spellEnd"/>
      <w:r w:rsidRPr="00551024">
        <w:rPr>
          <w:color w:val="808080" w:themeColor="background1" w:themeShade="80"/>
          <w:lang w:val="fr-FR"/>
        </w:rPr>
        <w:t>, 06 Jun 2012 00:00:00 GMT</w:t>
      </w:r>
      <w:r w:rsidRPr="00551024">
        <w:rPr>
          <w:color w:val="1F497D" w:themeColor="text2"/>
          <w:lang w:val="fr-FR"/>
        </w:rPr>
        <w:t>&lt;/</w:t>
      </w:r>
      <w:proofErr w:type="spellStart"/>
      <w:r w:rsidRPr="00551024">
        <w:rPr>
          <w:color w:val="1F497D" w:themeColor="text2"/>
          <w:lang w:val="fr-FR"/>
        </w:rPr>
        <w:t>pubDate</w:t>
      </w:r>
      <w:proofErr w:type="spellEnd"/>
      <w:r w:rsidRPr="00551024">
        <w:rPr>
          <w:color w:val="1F497D" w:themeColor="text2"/>
          <w:lang w:val="fr-FR"/>
        </w:rPr>
        <w:t>&gt;</w:t>
      </w:r>
    </w:p>
    <w:p w14:paraId="631A160C"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&lt;description&gt;</w:t>
      </w:r>
      <w:r w:rsidRPr="00551024">
        <w:rPr>
          <w:color w:val="808080" w:themeColor="background1" w:themeShade="80"/>
          <w:lang w:val="fr-FR"/>
        </w:rPr>
        <w:t>Cette nouvelle page présente un bilan d'étape du projet.</w:t>
      </w:r>
      <w:r w:rsidRPr="00551024">
        <w:rPr>
          <w:color w:val="1F497D" w:themeColor="text2"/>
          <w:lang w:val="fr-FR"/>
        </w:rPr>
        <w:t>&lt;/description&gt;</w:t>
      </w:r>
    </w:p>
    <w:p w14:paraId="7ACCC876"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&lt;/item&gt;</w:t>
      </w:r>
    </w:p>
    <w:p w14:paraId="1D334B9C" w14:textId="77777777" w:rsidR="00F678F5"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 xml:space="preserve">   &lt;/</w:t>
      </w:r>
      <w:proofErr w:type="spellStart"/>
      <w:r w:rsidRPr="00551024">
        <w:rPr>
          <w:color w:val="1F497D" w:themeColor="text2"/>
          <w:lang w:val="fr-FR"/>
        </w:rPr>
        <w:t>channel</w:t>
      </w:r>
      <w:proofErr w:type="spellEnd"/>
      <w:r w:rsidRPr="00551024">
        <w:rPr>
          <w:color w:val="1F497D" w:themeColor="text2"/>
          <w:lang w:val="fr-FR"/>
        </w:rPr>
        <w:t>&gt;</w:t>
      </w:r>
    </w:p>
    <w:p w14:paraId="53E85326" w14:textId="77777777" w:rsidR="00DA6C21" w:rsidRPr="00551024" w:rsidRDefault="00F678F5" w:rsidP="00F678F5">
      <w:pPr>
        <w:widowControl w:val="0"/>
        <w:spacing w:after="0" w:line="240" w:lineRule="auto"/>
        <w:jc w:val="both"/>
        <w:rPr>
          <w:color w:val="1F497D" w:themeColor="text2"/>
          <w:lang w:val="fr-FR"/>
        </w:rPr>
      </w:pPr>
      <w:r w:rsidRPr="00551024">
        <w:rPr>
          <w:color w:val="1F497D" w:themeColor="text2"/>
          <w:lang w:val="fr-FR"/>
        </w:rPr>
        <w:t>&lt;/</w:t>
      </w:r>
      <w:proofErr w:type="spellStart"/>
      <w:r w:rsidRPr="00551024">
        <w:rPr>
          <w:color w:val="1F497D" w:themeColor="text2"/>
          <w:lang w:val="fr-FR"/>
        </w:rPr>
        <w:t>rss</w:t>
      </w:r>
      <w:proofErr w:type="spellEnd"/>
      <w:r w:rsidRPr="00551024">
        <w:rPr>
          <w:color w:val="1F497D" w:themeColor="text2"/>
          <w:lang w:val="fr-FR"/>
        </w:rPr>
        <w:t>&gt;</w:t>
      </w:r>
    </w:p>
    <w:p w14:paraId="12CAAA7B" w14:textId="77777777" w:rsidR="00DA6C21" w:rsidRPr="00551024" w:rsidRDefault="00DA6C21" w:rsidP="005719A8">
      <w:pPr>
        <w:widowControl w:val="0"/>
        <w:spacing w:after="0" w:line="240" w:lineRule="auto"/>
        <w:jc w:val="both"/>
        <w:rPr>
          <w:lang w:val="fr-FR"/>
        </w:rPr>
      </w:pPr>
    </w:p>
    <w:p w14:paraId="03FAE3B7" w14:textId="77777777" w:rsidR="00551024" w:rsidRPr="00AB659F" w:rsidRDefault="00551024" w:rsidP="00551024">
      <w:pPr>
        <w:widowControl w:val="0"/>
        <w:spacing w:after="0" w:line="240" w:lineRule="auto"/>
        <w:jc w:val="both"/>
        <w:rPr>
          <w:i/>
          <w:lang w:val="fr-FR"/>
        </w:rPr>
      </w:pPr>
      <w:r w:rsidRPr="00AB659F">
        <w:rPr>
          <w:b/>
          <w:i/>
          <w:lang w:val="fr-FR"/>
        </w:rPr>
        <w:t>1.</w:t>
      </w:r>
      <w:r w:rsidRPr="00AB659F">
        <w:rPr>
          <w:i/>
          <w:lang w:val="fr-FR"/>
        </w:rPr>
        <w:t xml:space="preserve"> Quelle information le prologue de ce document nous donne-t-il ?</w:t>
      </w:r>
    </w:p>
    <w:p w14:paraId="4AFE8B58" w14:textId="77777777" w:rsidR="00551024" w:rsidRDefault="00551024" w:rsidP="00551024">
      <w:pPr>
        <w:widowControl w:val="0"/>
        <w:spacing w:after="0" w:line="240" w:lineRule="auto"/>
        <w:jc w:val="both"/>
        <w:rPr>
          <w:lang w:val="fr-FR"/>
        </w:rPr>
      </w:pPr>
    </w:p>
    <w:p w14:paraId="22347AB9" w14:textId="77777777" w:rsidR="00551024" w:rsidRDefault="00551024" w:rsidP="00551024">
      <w:pPr>
        <w:widowControl w:val="0"/>
        <w:spacing w:after="0" w:line="240" w:lineRule="auto"/>
        <w:jc w:val="both"/>
        <w:rPr>
          <w:lang w:val="fr-FR"/>
        </w:rPr>
      </w:pPr>
      <w:r>
        <w:rPr>
          <w:lang w:val="fr-FR"/>
        </w:rPr>
        <w:t>…………………………………………………………………………………………………………………………………………………………………..</w:t>
      </w:r>
    </w:p>
    <w:p w14:paraId="5254D72F" w14:textId="77777777" w:rsidR="00551024" w:rsidRPr="00551024" w:rsidRDefault="00551024" w:rsidP="00551024">
      <w:pPr>
        <w:widowControl w:val="0"/>
        <w:spacing w:after="0" w:line="240" w:lineRule="auto"/>
        <w:jc w:val="both"/>
        <w:rPr>
          <w:lang w:val="fr-FR"/>
        </w:rPr>
      </w:pPr>
    </w:p>
    <w:p w14:paraId="1BD006F6" w14:textId="77777777" w:rsidR="00551024" w:rsidRPr="00AB659F" w:rsidRDefault="00551024" w:rsidP="00551024">
      <w:pPr>
        <w:widowControl w:val="0"/>
        <w:spacing w:after="0" w:line="240" w:lineRule="auto"/>
        <w:jc w:val="both"/>
        <w:rPr>
          <w:i/>
          <w:lang w:val="fr-FR"/>
        </w:rPr>
      </w:pPr>
      <w:r w:rsidRPr="00AB659F">
        <w:rPr>
          <w:b/>
          <w:i/>
          <w:lang w:val="fr-FR"/>
        </w:rPr>
        <w:t>2.</w:t>
      </w:r>
      <w:r w:rsidRPr="00AB659F">
        <w:rPr>
          <w:i/>
          <w:lang w:val="fr-FR"/>
        </w:rPr>
        <w:t xml:space="preserve"> Quel est l’élément racine de ce document ?</w:t>
      </w:r>
    </w:p>
    <w:p w14:paraId="16A7B987" w14:textId="77777777" w:rsidR="00551024" w:rsidRDefault="00551024" w:rsidP="00551024">
      <w:pPr>
        <w:widowControl w:val="0"/>
        <w:spacing w:after="0" w:line="240" w:lineRule="auto"/>
        <w:jc w:val="both"/>
        <w:rPr>
          <w:lang w:val="fr-FR"/>
        </w:rPr>
      </w:pPr>
    </w:p>
    <w:p w14:paraId="3B851F53" w14:textId="77777777" w:rsidR="00551024" w:rsidRDefault="00551024" w:rsidP="00551024">
      <w:pPr>
        <w:widowControl w:val="0"/>
        <w:spacing w:after="0" w:line="240" w:lineRule="auto"/>
        <w:jc w:val="both"/>
        <w:rPr>
          <w:lang w:val="fr-FR"/>
        </w:rPr>
      </w:pPr>
      <w:r>
        <w:rPr>
          <w:lang w:val="fr-FR"/>
        </w:rPr>
        <w:t>…………………………………………………………………………………………………………………………………………………………………..</w:t>
      </w:r>
    </w:p>
    <w:p w14:paraId="7D0F7E3A" w14:textId="77777777" w:rsidR="00551024" w:rsidRDefault="00551024" w:rsidP="00551024">
      <w:pPr>
        <w:widowControl w:val="0"/>
        <w:spacing w:after="0" w:line="240" w:lineRule="auto"/>
        <w:jc w:val="both"/>
        <w:rPr>
          <w:lang w:val="fr-FR"/>
        </w:rPr>
      </w:pPr>
    </w:p>
    <w:p w14:paraId="566A776C" w14:textId="77777777" w:rsidR="00DA6C21" w:rsidRPr="00F972DF" w:rsidRDefault="00AB659F" w:rsidP="00AB659F">
      <w:pPr>
        <w:widowControl w:val="0"/>
        <w:spacing w:after="0" w:line="240" w:lineRule="auto"/>
        <w:jc w:val="both"/>
        <w:rPr>
          <w:i/>
          <w:lang w:val="fr-FR"/>
        </w:rPr>
      </w:pPr>
      <w:r w:rsidRPr="00F972DF">
        <w:rPr>
          <w:b/>
          <w:i/>
          <w:lang w:val="fr-FR"/>
        </w:rPr>
        <w:t>3.</w:t>
      </w:r>
      <w:r w:rsidRPr="00F972DF">
        <w:rPr>
          <w:i/>
          <w:lang w:val="fr-FR"/>
        </w:rPr>
        <w:t xml:space="preserve"> </w:t>
      </w:r>
      <w:r w:rsidR="00551024" w:rsidRPr="00F972DF">
        <w:rPr>
          <w:i/>
          <w:lang w:val="fr-FR"/>
        </w:rPr>
        <w:t>Ce document est-il bien formé ?</w:t>
      </w:r>
      <w:r w:rsidR="0074015A">
        <w:rPr>
          <w:i/>
          <w:lang w:val="fr-FR"/>
        </w:rPr>
        <w:t xml:space="preserve"> Justifier.</w:t>
      </w:r>
    </w:p>
    <w:p w14:paraId="4D7449EB" w14:textId="77777777" w:rsidR="00DA6C21" w:rsidRDefault="00DA6C21" w:rsidP="005719A8">
      <w:pPr>
        <w:widowControl w:val="0"/>
        <w:spacing w:after="0" w:line="240" w:lineRule="auto"/>
        <w:jc w:val="both"/>
        <w:rPr>
          <w:u w:val="single"/>
          <w:lang w:val="fr-FR"/>
        </w:rPr>
      </w:pPr>
    </w:p>
    <w:p w14:paraId="0144947E" w14:textId="77777777" w:rsidR="00551024" w:rsidRDefault="00551024" w:rsidP="00551024">
      <w:pPr>
        <w:widowControl w:val="0"/>
        <w:spacing w:after="0" w:line="240" w:lineRule="auto"/>
        <w:jc w:val="both"/>
        <w:rPr>
          <w:lang w:val="fr-FR"/>
        </w:rPr>
      </w:pPr>
      <w:r>
        <w:rPr>
          <w:lang w:val="fr-FR"/>
        </w:rPr>
        <w:lastRenderedPageBreak/>
        <w:t>…………………………………………………………………………………………………………………………………………………………………..</w:t>
      </w:r>
    </w:p>
    <w:p w14:paraId="3F014A44" w14:textId="77777777" w:rsidR="00551024" w:rsidRDefault="00551024" w:rsidP="005719A8">
      <w:pPr>
        <w:widowControl w:val="0"/>
        <w:spacing w:after="0" w:line="240" w:lineRule="auto"/>
        <w:jc w:val="both"/>
        <w:rPr>
          <w:lang w:val="fr-FR"/>
        </w:rPr>
      </w:pPr>
    </w:p>
    <w:p w14:paraId="2F8AD7CA" w14:textId="77777777" w:rsidR="00B073C1" w:rsidRDefault="00B073C1" w:rsidP="00B073C1">
      <w:pPr>
        <w:widowControl w:val="0"/>
        <w:spacing w:after="0" w:line="240" w:lineRule="auto"/>
        <w:jc w:val="both"/>
        <w:rPr>
          <w:i/>
          <w:lang w:val="fr-FR"/>
        </w:rPr>
      </w:pPr>
      <w:r>
        <w:rPr>
          <w:b/>
          <w:i/>
          <w:lang w:val="fr-FR"/>
        </w:rPr>
        <w:t>4</w:t>
      </w:r>
      <w:r w:rsidRPr="00F972DF">
        <w:rPr>
          <w:b/>
          <w:i/>
          <w:lang w:val="fr-FR"/>
        </w:rPr>
        <w:t>.</w:t>
      </w:r>
      <w:r w:rsidRPr="00F972DF">
        <w:rPr>
          <w:i/>
          <w:lang w:val="fr-FR"/>
        </w:rPr>
        <w:t xml:space="preserve"> </w:t>
      </w:r>
      <w:r w:rsidRPr="00B073C1">
        <w:rPr>
          <w:i/>
          <w:lang w:val="fr-FR"/>
        </w:rPr>
        <w:t>Écrire l'arborescence de ce document (signaler d'un+ les éléments pouvant se répéter).</w:t>
      </w:r>
    </w:p>
    <w:p w14:paraId="7C853174" w14:textId="77777777" w:rsidR="00B073C1" w:rsidRDefault="00B073C1" w:rsidP="00B073C1">
      <w:pPr>
        <w:widowControl w:val="0"/>
        <w:spacing w:after="0" w:line="240" w:lineRule="auto"/>
        <w:jc w:val="both"/>
        <w:rPr>
          <w:i/>
          <w:lang w:val="fr-FR"/>
        </w:rPr>
      </w:pPr>
    </w:p>
    <w:p w14:paraId="1CC71D83" w14:textId="77777777" w:rsidR="00B073C1" w:rsidRDefault="00B073C1" w:rsidP="00B073C1">
      <w:pPr>
        <w:widowControl w:val="0"/>
        <w:spacing w:after="0" w:line="240" w:lineRule="auto"/>
        <w:jc w:val="both"/>
        <w:rPr>
          <w:lang w:val="fr-FR"/>
        </w:rPr>
      </w:pPr>
      <w:r>
        <w:rPr>
          <w:lang w:val="fr-FR"/>
        </w:rPr>
        <w:t>…………………………………………………………………………………………………………………………………………………………………..</w:t>
      </w:r>
    </w:p>
    <w:p w14:paraId="1DC3F37F" w14:textId="77777777" w:rsidR="00B073C1" w:rsidRDefault="00B073C1" w:rsidP="00B073C1">
      <w:pPr>
        <w:widowControl w:val="0"/>
        <w:spacing w:after="0" w:line="240" w:lineRule="auto"/>
        <w:jc w:val="both"/>
        <w:rPr>
          <w:lang w:val="fr-FR"/>
        </w:rPr>
      </w:pPr>
      <w:r>
        <w:rPr>
          <w:lang w:val="fr-FR"/>
        </w:rPr>
        <w:t>…………………………………………………………………………………………………………………………………………………………………..</w:t>
      </w:r>
    </w:p>
    <w:p w14:paraId="01611EDD" w14:textId="77777777" w:rsidR="00B073C1" w:rsidRDefault="00B073C1" w:rsidP="00B073C1">
      <w:pPr>
        <w:widowControl w:val="0"/>
        <w:spacing w:after="0" w:line="240" w:lineRule="auto"/>
        <w:jc w:val="both"/>
        <w:rPr>
          <w:lang w:val="fr-FR"/>
        </w:rPr>
      </w:pPr>
      <w:r>
        <w:rPr>
          <w:lang w:val="fr-FR"/>
        </w:rPr>
        <w:t>…………………………………………………………………………………………………………………………………………………………………..</w:t>
      </w:r>
    </w:p>
    <w:p w14:paraId="05E9C1F4" w14:textId="77777777" w:rsidR="00B073C1" w:rsidRDefault="00B073C1" w:rsidP="00B073C1">
      <w:pPr>
        <w:widowControl w:val="0"/>
        <w:spacing w:after="0" w:line="240" w:lineRule="auto"/>
        <w:jc w:val="both"/>
        <w:rPr>
          <w:lang w:val="fr-FR"/>
        </w:rPr>
      </w:pPr>
      <w:r>
        <w:rPr>
          <w:lang w:val="fr-FR"/>
        </w:rPr>
        <w:t>…………………………………………………………………………………………………………………………………………………………………..</w:t>
      </w:r>
    </w:p>
    <w:p w14:paraId="73C273EC" w14:textId="77777777" w:rsidR="00B073C1" w:rsidRDefault="00B073C1" w:rsidP="00B073C1">
      <w:pPr>
        <w:widowControl w:val="0"/>
        <w:spacing w:after="0" w:line="240" w:lineRule="auto"/>
        <w:jc w:val="both"/>
        <w:rPr>
          <w:lang w:val="fr-FR"/>
        </w:rPr>
      </w:pPr>
      <w:r>
        <w:rPr>
          <w:lang w:val="fr-FR"/>
        </w:rPr>
        <w:t>…………………………………………………………………………………………………………………………………………………………………..</w:t>
      </w:r>
    </w:p>
    <w:p w14:paraId="05E6189C" w14:textId="77777777" w:rsidR="00B073C1" w:rsidRDefault="00B073C1" w:rsidP="00B073C1">
      <w:pPr>
        <w:widowControl w:val="0"/>
        <w:spacing w:after="0" w:line="240" w:lineRule="auto"/>
        <w:jc w:val="both"/>
        <w:rPr>
          <w:lang w:val="fr-FR"/>
        </w:rPr>
      </w:pPr>
      <w:r>
        <w:rPr>
          <w:lang w:val="fr-FR"/>
        </w:rPr>
        <w:t>…………………………………………………………………………………………………………………………………………………………………..</w:t>
      </w:r>
    </w:p>
    <w:p w14:paraId="674AD43D" w14:textId="77777777" w:rsidR="00B073C1" w:rsidRDefault="00B073C1" w:rsidP="00B073C1">
      <w:pPr>
        <w:widowControl w:val="0"/>
        <w:spacing w:after="0" w:line="240" w:lineRule="auto"/>
        <w:jc w:val="both"/>
        <w:rPr>
          <w:lang w:val="fr-FR"/>
        </w:rPr>
      </w:pPr>
      <w:r>
        <w:rPr>
          <w:lang w:val="fr-FR"/>
        </w:rPr>
        <w:t>…………………………………………………………………………………………………………………………………………………………………..</w:t>
      </w:r>
    </w:p>
    <w:p w14:paraId="3CBD1183" w14:textId="77777777" w:rsidR="00B073C1" w:rsidRPr="00B073C1" w:rsidRDefault="00B073C1" w:rsidP="00B073C1">
      <w:pPr>
        <w:widowControl w:val="0"/>
        <w:spacing w:after="0" w:line="240" w:lineRule="auto"/>
        <w:jc w:val="both"/>
        <w:rPr>
          <w:i/>
          <w:lang w:val="fr-FR"/>
        </w:rPr>
      </w:pPr>
    </w:p>
    <w:p w14:paraId="3C5590E7" w14:textId="77777777" w:rsidR="00B073C1" w:rsidRDefault="00B073C1" w:rsidP="00B073C1">
      <w:pPr>
        <w:widowControl w:val="0"/>
        <w:spacing w:after="0" w:line="240" w:lineRule="auto"/>
        <w:jc w:val="both"/>
        <w:rPr>
          <w:lang w:val="fr-FR"/>
        </w:rPr>
      </w:pPr>
      <w:r w:rsidRPr="00B073C1">
        <w:rPr>
          <w:lang w:val="fr-FR"/>
        </w:rPr>
        <w:t>Une nouveauté est ajoutée aujourd'hui au flux RSS</w:t>
      </w:r>
      <w:r>
        <w:rPr>
          <w:lang w:val="fr-FR"/>
        </w:rPr>
        <w:t xml:space="preserve"> </w:t>
      </w:r>
      <w:r w:rsidRPr="00B073C1">
        <w:rPr>
          <w:lang w:val="fr-FR"/>
        </w:rPr>
        <w:t>: elle a pour titre « Nouvelle page d'accueil » et sa description est « Mise en</w:t>
      </w:r>
      <w:r>
        <w:rPr>
          <w:lang w:val="fr-FR"/>
        </w:rPr>
        <w:t xml:space="preserve"> </w:t>
      </w:r>
      <w:r w:rsidRPr="00B073C1">
        <w:rPr>
          <w:lang w:val="fr-FR"/>
        </w:rPr>
        <w:t>ligne d'une nouvelle photo du lycée ».</w:t>
      </w:r>
    </w:p>
    <w:p w14:paraId="39A4BE3E" w14:textId="77777777" w:rsidR="00B073C1" w:rsidRDefault="00B073C1" w:rsidP="00B073C1">
      <w:pPr>
        <w:widowControl w:val="0"/>
        <w:spacing w:after="0" w:line="240" w:lineRule="auto"/>
        <w:jc w:val="both"/>
        <w:rPr>
          <w:lang w:val="fr-FR"/>
        </w:rPr>
      </w:pPr>
    </w:p>
    <w:p w14:paraId="00231F94" w14:textId="77777777" w:rsidR="00DA6C21" w:rsidRPr="00FA3AE7" w:rsidRDefault="00B073C1" w:rsidP="00B073C1">
      <w:pPr>
        <w:widowControl w:val="0"/>
        <w:spacing w:after="0" w:line="240" w:lineRule="auto"/>
        <w:jc w:val="both"/>
        <w:rPr>
          <w:i/>
          <w:lang w:val="fr-FR"/>
        </w:rPr>
      </w:pPr>
      <w:r w:rsidRPr="00FA3AE7">
        <w:rPr>
          <w:b/>
          <w:i/>
          <w:lang w:val="fr-FR"/>
        </w:rPr>
        <w:t>5.</w:t>
      </w:r>
      <w:r w:rsidRPr="00FA3AE7">
        <w:rPr>
          <w:i/>
          <w:lang w:val="fr-FR"/>
        </w:rPr>
        <w:t xml:space="preserve"> Écrire les lignes à insérer au fichier XML (en précisant l'emplacement).</w:t>
      </w:r>
    </w:p>
    <w:p w14:paraId="5E7F1614" w14:textId="77777777" w:rsidR="00A70B93" w:rsidRDefault="00A70B93" w:rsidP="00A70B93">
      <w:pPr>
        <w:widowControl w:val="0"/>
        <w:spacing w:after="0" w:line="240" w:lineRule="auto"/>
        <w:jc w:val="both"/>
        <w:rPr>
          <w:i/>
          <w:lang w:val="fr-FR"/>
        </w:rPr>
      </w:pPr>
    </w:p>
    <w:p w14:paraId="4C7EE8A4" w14:textId="77777777" w:rsidR="00A70B93" w:rsidRDefault="00A70B93" w:rsidP="00A70B93">
      <w:pPr>
        <w:widowControl w:val="0"/>
        <w:spacing w:after="0" w:line="240" w:lineRule="auto"/>
        <w:jc w:val="both"/>
        <w:rPr>
          <w:lang w:val="fr-FR"/>
        </w:rPr>
      </w:pPr>
      <w:r>
        <w:rPr>
          <w:lang w:val="fr-FR"/>
        </w:rPr>
        <w:t>…………………………………………………………………………………………………………………………………………………………………..</w:t>
      </w:r>
    </w:p>
    <w:p w14:paraId="3BAFA89B" w14:textId="77777777" w:rsidR="00A70B93" w:rsidRDefault="00A70B93" w:rsidP="00A70B93">
      <w:pPr>
        <w:widowControl w:val="0"/>
        <w:spacing w:after="0" w:line="240" w:lineRule="auto"/>
        <w:jc w:val="both"/>
        <w:rPr>
          <w:lang w:val="fr-FR"/>
        </w:rPr>
      </w:pPr>
      <w:r>
        <w:rPr>
          <w:lang w:val="fr-FR"/>
        </w:rPr>
        <w:t>…………………………………………………………………………………………………………………………………………………………………..</w:t>
      </w:r>
    </w:p>
    <w:p w14:paraId="5CE411A8" w14:textId="77777777" w:rsidR="00A70B93" w:rsidRDefault="00A70B93" w:rsidP="00A70B93">
      <w:pPr>
        <w:widowControl w:val="0"/>
        <w:spacing w:after="0" w:line="240" w:lineRule="auto"/>
        <w:jc w:val="both"/>
        <w:rPr>
          <w:lang w:val="fr-FR"/>
        </w:rPr>
      </w:pPr>
      <w:r>
        <w:rPr>
          <w:lang w:val="fr-FR"/>
        </w:rPr>
        <w:t>…………………………………………………………………………………………………………………………………………………………………..</w:t>
      </w:r>
    </w:p>
    <w:p w14:paraId="34864195" w14:textId="77777777" w:rsidR="00A70B93" w:rsidRDefault="00A70B93" w:rsidP="00A70B93">
      <w:pPr>
        <w:widowControl w:val="0"/>
        <w:spacing w:after="0" w:line="240" w:lineRule="auto"/>
        <w:jc w:val="both"/>
        <w:rPr>
          <w:lang w:val="fr-FR"/>
        </w:rPr>
      </w:pPr>
      <w:r>
        <w:rPr>
          <w:lang w:val="fr-FR"/>
        </w:rPr>
        <w:t>…………………………………………………………………………………………………………………………………………………………………..</w:t>
      </w:r>
    </w:p>
    <w:p w14:paraId="1D8ECC05" w14:textId="77777777" w:rsidR="00A70B93" w:rsidRDefault="00A70B93" w:rsidP="00A70B93">
      <w:pPr>
        <w:widowControl w:val="0"/>
        <w:spacing w:after="0" w:line="240" w:lineRule="auto"/>
        <w:jc w:val="both"/>
        <w:rPr>
          <w:lang w:val="fr-FR"/>
        </w:rPr>
      </w:pPr>
      <w:r>
        <w:rPr>
          <w:lang w:val="fr-FR"/>
        </w:rPr>
        <w:t>…………………………………………………………………………………………………………………………………………………………………..</w:t>
      </w:r>
    </w:p>
    <w:p w14:paraId="0A359BF5" w14:textId="77777777" w:rsidR="00DA6C21" w:rsidRPr="00BA1674" w:rsidRDefault="00DA6C21" w:rsidP="005719A8">
      <w:pPr>
        <w:widowControl w:val="0"/>
        <w:spacing w:after="0" w:line="240" w:lineRule="auto"/>
        <w:jc w:val="both"/>
        <w:rPr>
          <w:lang w:val="fr-FR"/>
        </w:rPr>
      </w:pPr>
    </w:p>
    <w:p w14:paraId="45ACCC10" w14:textId="77777777" w:rsidR="00FB1A6B" w:rsidRPr="00BA1674" w:rsidRDefault="00BA1674" w:rsidP="00BA1674">
      <w:pPr>
        <w:widowControl w:val="0"/>
        <w:spacing w:after="0"/>
        <w:jc w:val="both"/>
        <w:rPr>
          <w:lang w:val="fr-FR"/>
        </w:rPr>
      </w:pPr>
      <w:r>
        <w:rPr>
          <w:u w:val="single"/>
          <w:lang w:val="fr-FR"/>
        </w:rPr>
        <w:t>Question complémentaire</w:t>
      </w:r>
      <w:r>
        <w:rPr>
          <w:lang w:val="fr-FR"/>
        </w:rPr>
        <w:t> : au moyen de la table ASCII fournie dans le cours, traduisez le texte « Animaux fantastiques » en binaire.</w:t>
      </w:r>
    </w:p>
    <w:sectPr w:rsidR="00FB1A6B" w:rsidRPr="00BA1674" w:rsidSect="00490ED8">
      <w:headerReference w:type="default" r:id="rId15"/>
      <w:footerReference w:type="default" r:id="rId16"/>
      <w:pgSz w:w="12240" w:h="15840"/>
      <w:pgMar w:top="1560" w:right="1417" w:bottom="1276"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2B471" w14:textId="77777777" w:rsidR="001C4F98" w:rsidRDefault="001C4F98" w:rsidP="00FF1D48">
      <w:pPr>
        <w:spacing w:after="0" w:line="240" w:lineRule="auto"/>
      </w:pPr>
      <w:r>
        <w:separator/>
      </w:r>
    </w:p>
  </w:endnote>
  <w:endnote w:type="continuationSeparator" w:id="0">
    <w:p w14:paraId="4A9A7516" w14:textId="77777777" w:rsidR="001C4F98" w:rsidRDefault="001C4F98"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5A4391" w14:paraId="0FE3B5D6" w14:textId="77777777" w:rsidTr="00AE72A0">
      <w:tc>
        <w:tcPr>
          <w:tcW w:w="4361" w:type="dxa"/>
          <w:vAlign w:val="center"/>
        </w:tcPr>
        <w:p w14:paraId="10F33FF7" w14:textId="77777777" w:rsidR="005A4391" w:rsidRPr="00903D03" w:rsidRDefault="005A4391" w:rsidP="00AE72A0">
          <w:pPr>
            <w:pStyle w:val="Pieddepage"/>
            <w:rPr>
              <w:sz w:val="20"/>
              <w:szCs w:val="20"/>
              <w:lang w:val="fr-FR"/>
            </w:rPr>
          </w:pPr>
          <w:r w:rsidRPr="00F67A38">
            <w:rPr>
              <w:sz w:val="18"/>
              <w:szCs w:val="18"/>
              <w:lang w:val="fr-FR"/>
            </w:rPr>
            <w:t>J</w:t>
          </w:r>
          <w:r>
            <w:rPr>
              <w:sz w:val="20"/>
              <w:szCs w:val="20"/>
              <w:lang w:val="fr-FR"/>
            </w:rPr>
            <w:t xml:space="preserve">. </w:t>
          </w:r>
          <w:proofErr w:type="spellStart"/>
          <w:r>
            <w:rPr>
              <w:sz w:val="20"/>
              <w:szCs w:val="20"/>
              <w:lang w:val="fr-FR"/>
            </w:rPr>
            <w:t>Paquereau</w:t>
          </w:r>
          <w:proofErr w:type="spellEnd"/>
          <w:r>
            <w:rPr>
              <w:sz w:val="20"/>
              <w:szCs w:val="20"/>
              <w:lang w:val="fr-FR"/>
            </w:rPr>
            <w:t xml:space="preserve"> + Extraits de Fontaine Picard (SIG)</w:t>
          </w:r>
        </w:p>
      </w:tc>
      <w:tc>
        <w:tcPr>
          <w:tcW w:w="992" w:type="dxa"/>
          <w:vAlign w:val="center"/>
        </w:tcPr>
        <w:p w14:paraId="5EE99F73" w14:textId="77777777" w:rsidR="005A4391" w:rsidRDefault="005A4391" w:rsidP="00725489">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Pr>
              <w:noProof/>
              <w:lang w:val="fr-FR"/>
            </w:rPr>
            <w:t>11</w:t>
          </w:r>
          <w:r w:rsidRPr="008E73C0">
            <w:rPr>
              <w:lang w:val="fr-FR"/>
            </w:rPr>
            <w:fldChar w:fldCharType="end"/>
          </w:r>
          <w:r>
            <w:rPr>
              <w:lang w:val="fr-FR"/>
            </w:rPr>
            <w:t>/</w:t>
          </w:r>
          <w:r>
            <w:rPr>
              <w:lang w:val="fr-FR"/>
            </w:rPr>
            <w:fldChar w:fldCharType="begin"/>
          </w:r>
          <w:r>
            <w:rPr>
              <w:lang w:val="fr-FR"/>
            </w:rPr>
            <w:instrText xml:space="preserve"> NUMPAGES   \* MERGEFORMAT </w:instrText>
          </w:r>
          <w:r>
            <w:rPr>
              <w:lang w:val="fr-FR"/>
            </w:rPr>
            <w:fldChar w:fldCharType="separate"/>
          </w:r>
          <w:r>
            <w:rPr>
              <w:noProof/>
              <w:lang w:val="fr-FR"/>
            </w:rPr>
            <w:t>12</w:t>
          </w:r>
          <w:r>
            <w:rPr>
              <w:lang w:val="fr-FR"/>
            </w:rPr>
            <w:fldChar w:fldCharType="end"/>
          </w:r>
        </w:p>
      </w:tc>
      <w:tc>
        <w:tcPr>
          <w:tcW w:w="4193" w:type="dxa"/>
          <w:vAlign w:val="center"/>
        </w:tcPr>
        <w:p w14:paraId="4396EBDF" w14:textId="77777777" w:rsidR="005A4391" w:rsidRDefault="005A4391" w:rsidP="00AE72A0">
          <w:pPr>
            <w:pStyle w:val="Pieddepage"/>
            <w:jc w:val="center"/>
            <w:rPr>
              <w:lang w:val="fr-FR"/>
            </w:rPr>
          </w:pPr>
        </w:p>
      </w:tc>
    </w:tr>
  </w:tbl>
  <w:p w14:paraId="2DC394D5" w14:textId="77777777" w:rsidR="005A4391" w:rsidRPr="000B547F" w:rsidRDefault="005A4391"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59250" w14:textId="77777777" w:rsidR="001C4F98" w:rsidRDefault="001C4F98" w:rsidP="00FF1D48">
      <w:pPr>
        <w:spacing w:after="0" w:line="240" w:lineRule="auto"/>
      </w:pPr>
      <w:r>
        <w:separator/>
      </w:r>
    </w:p>
  </w:footnote>
  <w:footnote w:type="continuationSeparator" w:id="0">
    <w:p w14:paraId="700BFC22" w14:textId="77777777" w:rsidR="001C4F98" w:rsidRDefault="001C4F98"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2333" w:type="dxa"/>
      <w:tblInd w:w="-1310" w:type="dxa"/>
      <w:tblLook w:val="04A0" w:firstRow="1" w:lastRow="0" w:firstColumn="1" w:lastColumn="0" w:noHBand="0" w:noVBand="1"/>
    </w:tblPr>
    <w:tblGrid>
      <w:gridCol w:w="4112"/>
      <w:gridCol w:w="8221"/>
    </w:tblGrid>
    <w:tr w:rsidR="005A4391" w:rsidRPr="00C25CAD" w14:paraId="4352F0F5" w14:textId="77777777" w:rsidTr="006C6FF2">
      <w:trPr>
        <w:trHeight w:val="699"/>
      </w:trPr>
      <w:tc>
        <w:tcPr>
          <w:tcW w:w="4112" w:type="dxa"/>
          <w:vAlign w:val="center"/>
        </w:tcPr>
        <w:p w14:paraId="75BC2780" w14:textId="77777777" w:rsidR="005A4391" w:rsidRPr="006C6FF2" w:rsidRDefault="005A4391"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14:paraId="4E445DBF" w14:textId="77777777" w:rsidR="005A4391" w:rsidRPr="006C6FF2" w:rsidRDefault="005A4391"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14:paraId="2FCD5928" w14:textId="77777777" w:rsidR="005A4391" w:rsidRDefault="005A4391" w:rsidP="004A07DE">
          <w:pPr>
            <w:pStyle w:val="En-tte"/>
            <w:jc w:val="center"/>
            <w:rPr>
              <w:b/>
              <w:lang w:val="fr-FR"/>
            </w:rPr>
          </w:pPr>
          <w:r>
            <w:rPr>
              <w:b/>
              <w:color w:val="C00000"/>
              <w:lang w:val="fr-FR"/>
            </w:rPr>
            <w:t>Thème 2</w:t>
          </w:r>
          <w:r>
            <w:rPr>
              <w:b/>
              <w:lang w:val="fr-FR"/>
            </w:rPr>
            <w:t xml:space="preserve"> - </w:t>
          </w:r>
          <w:r>
            <w:rPr>
              <w:b/>
              <w:color w:val="4F6228" w:themeColor="accent3" w:themeShade="80"/>
              <w:lang w:val="fr-FR"/>
            </w:rPr>
            <w:t>Question 5</w:t>
          </w:r>
        </w:p>
        <w:p w14:paraId="73E2152A" w14:textId="77777777" w:rsidR="005A4391" w:rsidRPr="009D5C94" w:rsidRDefault="005A4391" w:rsidP="004A07DE">
          <w:pPr>
            <w:pStyle w:val="En-tte"/>
            <w:jc w:val="center"/>
            <w:rPr>
              <w:sz w:val="18"/>
              <w:szCs w:val="18"/>
              <w:lang w:val="fr-FR"/>
            </w:rPr>
          </w:pPr>
          <w:r w:rsidRPr="003A39BD">
            <w:rPr>
              <w:sz w:val="18"/>
              <w:szCs w:val="18"/>
              <w:lang w:val="fr-FR"/>
            </w:rPr>
            <w:t xml:space="preserve">La </w:t>
          </w:r>
          <w:r>
            <w:rPr>
              <w:sz w:val="18"/>
              <w:szCs w:val="18"/>
              <w:lang w:val="fr-FR"/>
            </w:rPr>
            <w:t>numérisation suffit-elle à valoriser l’information ?</w:t>
          </w:r>
        </w:p>
      </w:tc>
    </w:tr>
  </w:tbl>
  <w:p w14:paraId="5FF2B4DA" w14:textId="77777777" w:rsidR="005A4391" w:rsidRPr="00FF1D48" w:rsidRDefault="005A4391">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F3C"/>
    <w:multiLevelType w:val="multilevel"/>
    <w:tmpl w:val="3362A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05255"/>
    <w:multiLevelType w:val="multilevel"/>
    <w:tmpl w:val="9E1C2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80F67"/>
    <w:multiLevelType w:val="hybridMultilevel"/>
    <w:tmpl w:val="34CCE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C15DE"/>
    <w:multiLevelType w:val="hybridMultilevel"/>
    <w:tmpl w:val="0F405A44"/>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4" w15:restartNumberingAfterBreak="0">
    <w:nsid w:val="0CB07A05"/>
    <w:multiLevelType w:val="hybridMultilevel"/>
    <w:tmpl w:val="AB709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D72D51"/>
    <w:multiLevelType w:val="hybridMultilevel"/>
    <w:tmpl w:val="7D20B7D4"/>
    <w:lvl w:ilvl="0" w:tplc="8F4A7F38">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FF22F5"/>
    <w:multiLevelType w:val="hybridMultilevel"/>
    <w:tmpl w:val="7EEA767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7" w15:restartNumberingAfterBreak="0">
    <w:nsid w:val="1ABF405D"/>
    <w:multiLevelType w:val="hybridMultilevel"/>
    <w:tmpl w:val="00F4DBA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52A6293"/>
    <w:multiLevelType w:val="multilevel"/>
    <w:tmpl w:val="C4B84A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694F8A"/>
    <w:multiLevelType w:val="hybridMultilevel"/>
    <w:tmpl w:val="488ECD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BC00E5"/>
    <w:multiLevelType w:val="multilevel"/>
    <w:tmpl w:val="B83A20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554015"/>
    <w:multiLevelType w:val="hybridMultilevel"/>
    <w:tmpl w:val="14C0733C"/>
    <w:lvl w:ilvl="0" w:tplc="CF347306">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D1615F"/>
    <w:multiLevelType w:val="hybridMultilevel"/>
    <w:tmpl w:val="70E2F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75F99"/>
    <w:multiLevelType w:val="hybridMultilevel"/>
    <w:tmpl w:val="6A48E762"/>
    <w:lvl w:ilvl="0" w:tplc="0A50052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0AA1E9F"/>
    <w:multiLevelType w:val="multilevel"/>
    <w:tmpl w:val="DD6ABD5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31B944A4"/>
    <w:multiLevelType w:val="hybridMultilevel"/>
    <w:tmpl w:val="7F4E406C"/>
    <w:lvl w:ilvl="0" w:tplc="DD34B092">
      <w:start w:val="9"/>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3D50574A"/>
    <w:multiLevelType w:val="hybridMultilevel"/>
    <w:tmpl w:val="FE129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FC34E0"/>
    <w:multiLevelType w:val="hybridMultilevel"/>
    <w:tmpl w:val="FF18D582"/>
    <w:lvl w:ilvl="0" w:tplc="C20275EA">
      <w:start w:val="3"/>
      <w:numFmt w:val="bullet"/>
      <w:lvlText w:val="-"/>
      <w:lvlJc w:val="left"/>
      <w:pPr>
        <w:ind w:left="540" w:hanging="360"/>
      </w:pPr>
      <w:rPr>
        <w:rFonts w:ascii="Calibri" w:eastAsiaTheme="minorHAnsi" w:hAnsi="Calibri" w:cstheme="minorBid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20" w15:restartNumberingAfterBreak="0">
    <w:nsid w:val="3F3765F5"/>
    <w:multiLevelType w:val="hybridMultilevel"/>
    <w:tmpl w:val="81621B52"/>
    <w:lvl w:ilvl="0" w:tplc="8F4A7F38">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5F6CCC"/>
    <w:multiLevelType w:val="hybridMultilevel"/>
    <w:tmpl w:val="51DA8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BE6036"/>
    <w:multiLevelType w:val="hybridMultilevel"/>
    <w:tmpl w:val="8C4CA2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261661"/>
    <w:multiLevelType w:val="multilevel"/>
    <w:tmpl w:val="554CB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497620"/>
    <w:multiLevelType w:val="hybridMultilevel"/>
    <w:tmpl w:val="4BA0985C"/>
    <w:lvl w:ilvl="0" w:tplc="BFF25A58">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6" w15:restartNumberingAfterBreak="0">
    <w:nsid w:val="5DCE037A"/>
    <w:multiLevelType w:val="hybridMultilevel"/>
    <w:tmpl w:val="7DFCB718"/>
    <w:lvl w:ilvl="0" w:tplc="1FA457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F41217"/>
    <w:multiLevelType w:val="multilevel"/>
    <w:tmpl w:val="3D425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F7D7B3D"/>
    <w:multiLevelType w:val="hybridMultilevel"/>
    <w:tmpl w:val="4580C77E"/>
    <w:lvl w:ilvl="0" w:tplc="8F4A7F38">
      <w:start w:val="1"/>
      <w:numFmt w:val="bullet"/>
      <w:lvlText w:val="o"/>
      <w:lvlJc w:val="left"/>
      <w:pPr>
        <w:ind w:left="775" w:hanging="360"/>
      </w:pPr>
      <w:rPr>
        <w:rFonts w:ascii="Courier New" w:hAnsi="Courier New" w:cs="Courier New" w:hint="default"/>
        <w:color w:val="auto"/>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29" w15:restartNumberingAfterBreak="0">
    <w:nsid w:val="68AC65E9"/>
    <w:multiLevelType w:val="hybridMultilevel"/>
    <w:tmpl w:val="F2D0B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B854AB"/>
    <w:multiLevelType w:val="hybridMultilevel"/>
    <w:tmpl w:val="B88A3B7C"/>
    <w:lvl w:ilvl="0" w:tplc="040C0003">
      <w:start w:val="1"/>
      <w:numFmt w:val="bullet"/>
      <w:lvlText w:val="o"/>
      <w:lvlJc w:val="left"/>
      <w:pPr>
        <w:ind w:left="766" w:hanging="360"/>
      </w:pPr>
      <w:rPr>
        <w:rFonts w:ascii="Courier New" w:hAnsi="Courier New" w:cs="Courier New"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31" w15:restartNumberingAfterBreak="0">
    <w:nsid w:val="6BE20EAF"/>
    <w:multiLevelType w:val="hybridMultilevel"/>
    <w:tmpl w:val="26782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F90C6F"/>
    <w:multiLevelType w:val="multilevel"/>
    <w:tmpl w:val="63284FB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6860C9"/>
    <w:multiLevelType w:val="hybridMultilevel"/>
    <w:tmpl w:val="B282D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F1582A"/>
    <w:multiLevelType w:val="multilevel"/>
    <w:tmpl w:val="E0525E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4"/>
  </w:num>
  <w:num w:numId="3">
    <w:abstractNumId w:val="17"/>
  </w:num>
  <w:num w:numId="4">
    <w:abstractNumId w:val="14"/>
  </w:num>
  <w:num w:numId="5">
    <w:abstractNumId w:val="23"/>
  </w:num>
  <w:num w:numId="6">
    <w:abstractNumId w:val="19"/>
  </w:num>
  <w:num w:numId="7">
    <w:abstractNumId w:val="25"/>
  </w:num>
  <w:num w:numId="8">
    <w:abstractNumId w:val="15"/>
  </w:num>
  <w:num w:numId="9">
    <w:abstractNumId w:val="2"/>
  </w:num>
  <w:num w:numId="10">
    <w:abstractNumId w:val="26"/>
  </w:num>
  <w:num w:numId="11">
    <w:abstractNumId w:val="6"/>
  </w:num>
  <w:num w:numId="12">
    <w:abstractNumId w:val="4"/>
  </w:num>
  <w:num w:numId="13">
    <w:abstractNumId w:val="20"/>
  </w:num>
  <w:num w:numId="14">
    <w:abstractNumId w:val="7"/>
  </w:num>
  <w:num w:numId="15">
    <w:abstractNumId w:val="5"/>
  </w:num>
  <w:num w:numId="16">
    <w:abstractNumId w:val="28"/>
  </w:num>
  <w:num w:numId="17">
    <w:abstractNumId w:val="9"/>
  </w:num>
  <w:num w:numId="18">
    <w:abstractNumId w:val="11"/>
  </w:num>
  <w:num w:numId="19">
    <w:abstractNumId w:val="30"/>
  </w:num>
  <w:num w:numId="20">
    <w:abstractNumId w:val="22"/>
  </w:num>
  <w:num w:numId="21">
    <w:abstractNumId w:val="12"/>
  </w:num>
  <w:num w:numId="22">
    <w:abstractNumId w:val="21"/>
  </w:num>
  <w:num w:numId="23">
    <w:abstractNumId w:val="31"/>
  </w:num>
  <w:num w:numId="24">
    <w:abstractNumId w:val="18"/>
  </w:num>
  <w:num w:numId="25">
    <w:abstractNumId w:val="33"/>
  </w:num>
  <w:num w:numId="26">
    <w:abstractNumId w:val="32"/>
  </w:num>
  <w:num w:numId="27">
    <w:abstractNumId w:val="13"/>
  </w:num>
  <w:num w:numId="28">
    <w:abstractNumId w:val="34"/>
  </w:num>
  <w:num w:numId="29">
    <w:abstractNumId w:val="0"/>
  </w:num>
  <w:num w:numId="30">
    <w:abstractNumId w:val="8"/>
  </w:num>
  <w:num w:numId="31">
    <w:abstractNumId w:val="10"/>
  </w:num>
  <w:num w:numId="32">
    <w:abstractNumId w:val="1"/>
  </w:num>
  <w:num w:numId="33">
    <w:abstractNumId w:val="3"/>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E7F"/>
    <w:rsid w:val="00001156"/>
    <w:rsid w:val="00001508"/>
    <w:rsid w:val="00001899"/>
    <w:rsid w:val="00002329"/>
    <w:rsid w:val="000038FB"/>
    <w:rsid w:val="0000420D"/>
    <w:rsid w:val="0000456D"/>
    <w:rsid w:val="00005261"/>
    <w:rsid w:val="000079AA"/>
    <w:rsid w:val="00012A61"/>
    <w:rsid w:val="00013322"/>
    <w:rsid w:val="00013530"/>
    <w:rsid w:val="00014F9F"/>
    <w:rsid w:val="00016718"/>
    <w:rsid w:val="0001709A"/>
    <w:rsid w:val="000176A9"/>
    <w:rsid w:val="00021744"/>
    <w:rsid w:val="0002364E"/>
    <w:rsid w:val="00023AB2"/>
    <w:rsid w:val="00024DEF"/>
    <w:rsid w:val="000254A6"/>
    <w:rsid w:val="000255C1"/>
    <w:rsid w:val="000265BF"/>
    <w:rsid w:val="000306A4"/>
    <w:rsid w:val="00031D82"/>
    <w:rsid w:val="000320AB"/>
    <w:rsid w:val="00033126"/>
    <w:rsid w:val="00033D13"/>
    <w:rsid w:val="00035939"/>
    <w:rsid w:val="000363DD"/>
    <w:rsid w:val="0003695D"/>
    <w:rsid w:val="0003750F"/>
    <w:rsid w:val="0003758F"/>
    <w:rsid w:val="00037613"/>
    <w:rsid w:val="00037799"/>
    <w:rsid w:val="00040541"/>
    <w:rsid w:val="00040679"/>
    <w:rsid w:val="000412F9"/>
    <w:rsid w:val="0004476A"/>
    <w:rsid w:val="00044D76"/>
    <w:rsid w:val="000458C4"/>
    <w:rsid w:val="00046B2F"/>
    <w:rsid w:val="000475FD"/>
    <w:rsid w:val="00047E0C"/>
    <w:rsid w:val="00050087"/>
    <w:rsid w:val="000504C5"/>
    <w:rsid w:val="0005398C"/>
    <w:rsid w:val="00054077"/>
    <w:rsid w:val="000548D7"/>
    <w:rsid w:val="00055B11"/>
    <w:rsid w:val="00056DB5"/>
    <w:rsid w:val="000570F2"/>
    <w:rsid w:val="000605AC"/>
    <w:rsid w:val="0006139A"/>
    <w:rsid w:val="00062B79"/>
    <w:rsid w:val="000642F5"/>
    <w:rsid w:val="0006558A"/>
    <w:rsid w:val="00066BB1"/>
    <w:rsid w:val="000675C9"/>
    <w:rsid w:val="000700D1"/>
    <w:rsid w:val="000701CF"/>
    <w:rsid w:val="00071529"/>
    <w:rsid w:val="000721B2"/>
    <w:rsid w:val="00072201"/>
    <w:rsid w:val="00072A15"/>
    <w:rsid w:val="00072C66"/>
    <w:rsid w:val="00073608"/>
    <w:rsid w:val="000753BB"/>
    <w:rsid w:val="000761DA"/>
    <w:rsid w:val="00080424"/>
    <w:rsid w:val="00080476"/>
    <w:rsid w:val="00081169"/>
    <w:rsid w:val="0008359C"/>
    <w:rsid w:val="0008384D"/>
    <w:rsid w:val="00083DF7"/>
    <w:rsid w:val="0008474B"/>
    <w:rsid w:val="00085330"/>
    <w:rsid w:val="00085A23"/>
    <w:rsid w:val="00085E7A"/>
    <w:rsid w:val="00087774"/>
    <w:rsid w:val="000907C0"/>
    <w:rsid w:val="0009083D"/>
    <w:rsid w:val="000911B5"/>
    <w:rsid w:val="00091939"/>
    <w:rsid w:val="0009250F"/>
    <w:rsid w:val="000926C0"/>
    <w:rsid w:val="000938DB"/>
    <w:rsid w:val="00094394"/>
    <w:rsid w:val="00095530"/>
    <w:rsid w:val="00096094"/>
    <w:rsid w:val="0009625D"/>
    <w:rsid w:val="00096546"/>
    <w:rsid w:val="000965CB"/>
    <w:rsid w:val="00097197"/>
    <w:rsid w:val="00097466"/>
    <w:rsid w:val="000975BB"/>
    <w:rsid w:val="000A0F58"/>
    <w:rsid w:val="000A11C2"/>
    <w:rsid w:val="000A17C2"/>
    <w:rsid w:val="000A1899"/>
    <w:rsid w:val="000A4304"/>
    <w:rsid w:val="000A70F4"/>
    <w:rsid w:val="000A7C07"/>
    <w:rsid w:val="000A7FC0"/>
    <w:rsid w:val="000B0010"/>
    <w:rsid w:val="000B1215"/>
    <w:rsid w:val="000B1E57"/>
    <w:rsid w:val="000B27FB"/>
    <w:rsid w:val="000B2F07"/>
    <w:rsid w:val="000B340C"/>
    <w:rsid w:val="000B3A2C"/>
    <w:rsid w:val="000B4326"/>
    <w:rsid w:val="000B458E"/>
    <w:rsid w:val="000B4ECD"/>
    <w:rsid w:val="000B547F"/>
    <w:rsid w:val="000B6320"/>
    <w:rsid w:val="000B692D"/>
    <w:rsid w:val="000B6A9C"/>
    <w:rsid w:val="000B7478"/>
    <w:rsid w:val="000C0628"/>
    <w:rsid w:val="000C0A85"/>
    <w:rsid w:val="000C15D2"/>
    <w:rsid w:val="000C16A2"/>
    <w:rsid w:val="000C2191"/>
    <w:rsid w:val="000C36D7"/>
    <w:rsid w:val="000C3CF0"/>
    <w:rsid w:val="000C3D4F"/>
    <w:rsid w:val="000C3DEA"/>
    <w:rsid w:val="000C4AD0"/>
    <w:rsid w:val="000C4F3E"/>
    <w:rsid w:val="000D00DB"/>
    <w:rsid w:val="000D07EF"/>
    <w:rsid w:val="000D2BED"/>
    <w:rsid w:val="000D3897"/>
    <w:rsid w:val="000D4247"/>
    <w:rsid w:val="000D55E5"/>
    <w:rsid w:val="000D5AB8"/>
    <w:rsid w:val="000D77CC"/>
    <w:rsid w:val="000E087F"/>
    <w:rsid w:val="000E1DBC"/>
    <w:rsid w:val="000E2105"/>
    <w:rsid w:val="000E3A75"/>
    <w:rsid w:val="000E40F6"/>
    <w:rsid w:val="000E5AC6"/>
    <w:rsid w:val="000E6236"/>
    <w:rsid w:val="000E633F"/>
    <w:rsid w:val="000E68CD"/>
    <w:rsid w:val="000E72AA"/>
    <w:rsid w:val="000E7314"/>
    <w:rsid w:val="000E7ED6"/>
    <w:rsid w:val="000F0019"/>
    <w:rsid w:val="000F072B"/>
    <w:rsid w:val="000F14CA"/>
    <w:rsid w:val="000F1CCE"/>
    <w:rsid w:val="000F23DC"/>
    <w:rsid w:val="000F2D54"/>
    <w:rsid w:val="000F31B7"/>
    <w:rsid w:val="000F35B3"/>
    <w:rsid w:val="000F3826"/>
    <w:rsid w:val="000F3E82"/>
    <w:rsid w:val="000F5395"/>
    <w:rsid w:val="000F5670"/>
    <w:rsid w:val="000F57B5"/>
    <w:rsid w:val="000F6A04"/>
    <w:rsid w:val="000F6A42"/>
    <w:rsid w:val="000F6C6A"/>
    <w:rsid w:val="000F7113"/>
    <w:rsid w:val="001023A0"/>
    <w:rsid w:val="0010309C"/>
    <w:rsid w:val="001047F2"/>
    <w:rsid w:val="00104ECB"/>
    <w:rsid w:val="001054A8"/>
    <w:rsid w:val="00113408"/>
    <w:rsid w:val="00113A9B"/>
    <w:rsid w:val="00116273"/>
    <w:rsid w:val="00116658"/>
    <w:rsid w:val="00116DDD"/>
    <w:rsid w:val="00121C3B"/>
    <w:rsid w:val="00121E16"/>
    <w:rsid w:val="00122677"/>
    <w:rsid w:val="001236CE"/>
    <w:rsid w:val="0012372F"/>
    <w:rsid w:val="001237DD"/>
    <w:rsid w:val="001237DF"/>
    <w:rsid w:val="001248C3"/>
    <w:rsid w:val="00127EE4"/>
    <w:rsid w:val="0013148C"/>
    <w:rsid w:val="001319A7"/>
    <w:rsid w:val="00131AE4"/>
    <w:rsid w:val="001332F7"/>
    <w:rsid w:val="00133A7F"/>
    <w:rsid w:val="0013696E"/>
    <w:rsid w:val="001405F6"/>
    <w:rsid w:val="00140C05"/>
    <w:rsid w:val="00142525"/>
    <w:rsid w:val="0014440F"/>
    <w:rsid w:val="00144B1F"/>
    <w:rsid w:val="00145049"/>
    <w:rsid w:val="00150732"/>
    <w:rsid w:val="001514BE"/>
    <w:rsid w:val="00151534"/>
    <w:rsid w:val="00152F90"/>
    <w:rsid w:val="001531A9"/>
    <w:rsid w:val="0015340D"/>
    <w:rsid w:val="00155A86"/>
    <w:rsid w:val="00157017"/>
    <w:rsid w:val="0015730D"/>
    <w:rsid w:val="001602CE"/>
    <w:rsid w:val="001606C4"/>
    <w:rsid w:val="00161438"/>
    <w:rsid w:val="00162364"/>
    <w:rsid w:val="001628CE"/>
    <w:rsid w:val="00163620"/>
    <w:rsid w:val="00163F5A"/>
    <w:rsid w:val="001649E7"/>
    <w:rsid w:val="001670E6"/>
    <w:rsid w:val="00170BC2"/>
    <w:rsid w:val="00171420"/>
    <w:rsid w:val="00171D74"/>
    <w:rsid w:val="00172587"/>
    <w:rsid w:val="001737DA"/>
    <w:rsid w:val="00176362"/>
    <w:rsid w:val="001810EC"/>
    <w:rsid w:val="001829C4"/>
    <w:rsid w:val="00182AE0"/>
    <w:rsid w:val="00183346"/>
    <w:rsid w:val="00183EB4"/>
    <w:rsid w:val="001863C5"/>
    <w:rsid w:val="00190A29"/>
    <w:rsid w:val="0019249D"/>
    <w:rsid w:val="00193B67"/>
    <w:rsid w:val="00195834"/>
    <w:rsid w:val="00195E7D"/>
    <w:rsid w:val="001968FE"/>
    <w:rsid w:val="001A10AF"/>
    <w:rsid w:val="001A1A14"/>
    <w:rsid w:val="001A208B"/>
    <w:rsid w:val="001A2127"/>
    <w:rsid w:val="001A3462"/>
    <w:rsid w:val="001A3905"/>
    <w:rsid w:val="001A3924"/>
    <w:rsid w:val="001A3D70"/>
    <w:rsid w:val="001A506B"/>
    <w:rsid w:val="001A55DE"/>
    <w:rsid w:val="001A5BC1"/>
    <w:rsid w:val="001A5DA3"/>
    <w:rsid w:val="001A719E"/>
    <w:rsid w:val="001A7A89"/>
    <w:rsid w:val="001A7DC0"/>
    <w:rsid w:val="001B2211"/>
    <w:rsid w:val="001B2516"/>
    <w:rsid w:val="001B3E16"/>
    <w:rsid w:val="001B4869"/>
    <w:rsid w:val="001B49C9"/>
    <w:rsid w:val="001B573B"/>
    <w:rsid w:val="001B6CF8"/>
    <w:rsid w:val="001B733B"/>
    <w:rsid w:val="001B7C63"/>
    <w:rsid w:val="001B7E64"/>
    <w:rsid w:val="001C4F98"/>
    <w:rsid w:val="001C7031"/>
    <w:rsid w:val="001C7A5F"/>
    <w:rsid w:val="001D2630"/>
    <w:rsid w:val="001D3A86"/>
    <w:rsid w:val="001D4ABE"/>
    <w:rsid w:val="001D64FE"/>
    <w:rsid w:val="001D6B5F"/>
    <w:rsid w:val="001E022A"/>
    <w:rsid w:val="001E025C"/>
    <w:rsid w:val="001E0615"/>
    <w:rsid w:val="001E0C44"/>
    <w:rsid w:val="001E0F37"/>
    <w:rsid w:val="001E2374"/>
    <w:rsid w:val="001E3085"/>
    <w:rsid w:val="001E3CE1"/>
    <w:rsid w:val="001E3D2E"/>
    <w:rsid w:val="001E3E90"/>
    <w:rsid w:val="001E456D"/>
    <w:rsid w:val="001E4E2C"/>
    <w:rsid w:val="001E4EAC"/>
    <w:rsid w:val="001E4FE1"/>
    <w:rsid w:val="001E6CFD"/>
    <w:rsid w:val="001E7CCB"/>
    <w:rsid w:val="001F007D"/>
    <w:rsid w:val="001F1DE6"/>
    <w:rsid w:val="001F1F35"/>
    <w:rsid w:val="001F31EB"/>
    <w:rsid w:val="00200889"/>
    <w:rsid w:val="00200CCB"/>
    <w:rsid w:val="00200DA4"/>
    <w:rsid w:val="00202EC9"/>
    <w:rsid w:val="00203284"/>
    <w:rsid w:val="00203BE1"/>
    <w:rsid w:val="002046F4"/>
    <w:rsid w:val="00204734"/>
    <w:rsid w:val="00207225"/>
    <w:rsid w:val="00210508"/>
    <w:rsid w:val="00212254"/>
    <w:rsid w:val="00214751"/>
    <w:rsid w:val="002157C5"/>
    <w:rsid w:val="00215CC9"/>
    <w:rsid w:val="002160BA"/>
    <w:rsid w:val="002172C1"/>
    <w:rsid w:val="00223E17"/>
    <w:rsid w:val="002250E3"/>
    <w:rsid w:val="00230710"/>
    <w:rsid w:val="00230CFD"/>
    <w:rsid w:val="00231727"/>
    <w:rsid w:val="002326BD"/>
    <w:rsid w:val="00232B08"/>
    <w:rsid w:val="00232D62"/>
    <w:rsid w:val="002334B0"/>
    <w:rsid w:val="00233DFA"/>
    <w:rsid w:val="00235B47"/>
    <w:rsid w:val="002373D4"/>
    <w:rsid w:val="00237774"/>
    <w:rsid w:val="00240678"/>
    <w:rsid w:val="002410CE"/>
    <w:rsid w:val="0024153E"/>
    <w:rsid w:val="00241775"/>
    <w:rsid w:val="00242F99"/>
    <w:rsid w:val="00243773"/>
    <w:rsid w:val="002439EB"/>
    <w:rsid w:val="0024420F"/>
    <w:rsid w:val="00245575"/>
    <w:rsid w:val="0024649D"/>
    <w:rsid w:val="002469EF"/>
    <w:rsid w:val="0025098E"/>
    <w:rsid w:val="00254612"/>
    <w:rsid w:val="00254613"/>
    <w:rsid w:val="00255F55"/>
    <w:rsid w:val="0025633D"/>
    <w:rsid w:val="00257E5C"/>
    <w:rsid w:val="00260126"/>
    <w:rsid w:val="00261F59"/>
    <w:rsid w:val="00263440"/>
    <w:rsid w:val="00263CC3"/>
    <w:rsid w:val="002643DD"/>
    <w:rsid w:val="00264B30"/>
    <w:rsid w:val="00264F71"/>
    <w:rsid w:val="00272520"/>
    <w:rsid w:val="00275262"/>
    <w:rsid w:val="002753C8"/>
    <w:rsid w:val="00275C95"/>
    <w:rsid w:val="002822A4"/>
    <w:rsid w:val="002849C3"/>
    <w:rsid w:val="00284A0F"/>
    <w:rsid w:val="00286707"/>
    <w:rsid w:val="00292495"/>
    <w:rsid w:val="00295513"/>
    <w:rsid w:val="00295826"/>
    <w:rsid w:val="002A07DE"/>
    <w:rsid w:val="002A0FE5"/>
    <w:rsid w:val="002A3A4C"/>
    <w:rsid w:val="002A406B"/>
    <w:rsid w:val="002A562B"/>
    <w:rsid w:val="002A5EB2"/>
    <w:rsid w:val="002B00FA"/>
    <w:rsid w:val="002B0D74"/>
    <w:rsid w:val="002B1779"/>
    <w:rsid w:val="002B1790"/>
    <w:rsid w:val="002B32DE"/>
    <w:rsid w:val="002B490F"/>
    <w:rsid w:val="002B4A28"/>
    <w:rsid w:val="002B5DDA"/>
    <w:rsid w:val="002B6580"/>
    <w:rsid w:val="002B6FC0"/>
    <w:rsid w:val="002B7195"/>
    <w:rsid w:val="002B7556"/>
    <w:rsid w:val="002C0D0A"/>
    <w:rsid w:val="002C12AB"/>
    <w:rsid w:val="002C193C"/>
    <w:rsid w:val="002C1C8A"/>
    <w:rsid w:val="002C30FE"/>
    <w:rsid w:val="002C3418"/>
    <w:rsid w:val="002C40D2"/>
    <w:rsid w:val="002C4515"/>
    <w:rsid w:val="002C5296"/>
    <w:rsid w:val="002C6337"/>
    <w:rsid w:val="002C749A"/>
    <w:rsid w:val="002C76CD"/>
    <w:rsid w:val="002C7C5A"/>
    <w:rsid w:val="002D016A"/>
    <w:rsid w:val="002D0663"/>
    <w:rsid w:val="002D2068"/>
    <w:rsid w:val="002D3478"/>
    <w:rsid w:val="002D3ABE"/>
    <w:rsid w:val="002D48BA"/>
    <w:rsid w:val="002D4F4D"/>
    <w:rsid w:val="002D6264"/>
    <w:rsid w:val="002D6EED"/>
    <w:rsid w:val="002D7CCE"/>
    <w:rsid w:val="002E0AF9"/>
    <w:rsid w:val="002E13F0"/>
    <w:rsid w:val="002E1D90"/>
    <w:rsid w:val="002E326F"/>
    <w:rsid w:val="002E44A2"/>
    <w:rsid w:val="002E5893"/>
    <w:rsid w:val="002E666A"/>
    <w:rsid w:val="002E7A26"/>
    <w:rsid w:val="002F27D2"/>
    <w:rsid w:val="002F2C81"/>
    <w:rsid w:val="002F3F54"/>
    <w:rsid w:val="002F4D62"/>
    <w:rsid w:val="002F5F6C"/>
    <w:rsid w:val="002F5F85"/>
    <w:rsid w:val="002F6D7C"/>
    <w:rsid w:val="002F718B"/>
    <w:rsid w:val="00300E07"/>
    <w:rsid w:val="00301039"/>
    <w:rsid w:val="00302C23"/>
    <w:rsid w:val="00303D72"/>
    <w:rsid w:val="00303EA4"/>
    <w:rsid w:val="00305101"/>
    <w:rsid w:val="00307250"/>
    <w:rsid w:val="0031172C"/>
    <w:rsid w:val="00311C17"/>
    <w:rsid w:val="00312EBA"/>
    <w:rsid w:val="00313095"/>
    <w:rsid w:val="00313507"/>
    <w:rsid w:val="00313B3D"/>
    <w:rsid w:val="00313D57"/>
    <w:rsid w:val="0031400C"/>
    <w:rsid w:val="003142FF"/>
    <w:rsid w:val="003143B7"/>
    <w:rsid w:val="003144DD"/>
    <w:rsid w:val="00314A2A"/>
    <w:rsid w:val="0031697C"/>
    <w:rsid w:val="00316ECB"/>
    <w:rsid w:val="00321803"/>
    <w:rsid w:val="00325088"/>
    <w:rsid w:val="00326492"/>
    <w:rsid w:val="00327418"/>
    <w:rsid w:val="00330038"/>
    <w:rsid w:val="00330AAD"/>
    <w:rsid w:val="0033216D"/>
    <w:rsid w:val="00334105"/>
    <w:rsid w:val="0033474D"/>
    <w:rsid w:val="00340D75"/>
    <w:rsid w:val="003419BA"/>
    <w:rsid w:val="00342974"/>
    <w:rsid w:val="003434A8"/>
    <w:rsid w:val="003441AB"/>
    <w:rsid w:val="00344EF2"/>
    <w:rsid w:val="003457BA"/>
    <w:rsid w:val="00345AE8"/>
    <w:rsid w:val="00345FEA"/>
    <w:rsid w:val="003466E4"/>
    <w:rsid w:val="00346DE4"/>
    <w:rsid w:val="0035012B"/>
    <w:rsid w:val="0035049B"/>
    <w:rsid w:val="00350E83"/>
    <w:rsid w:val="003519B1"/>
    <w:rsid w:val="00352170"/>
    <w:rsid w:val="003531C9"/>
    <w:rsid w:val="003543C0"/>
    <w:rsid w:val="00356BCC"/>
    <w:rsid w:val="00356E87"/>
    <w:rsid w:val="00357413"/>
    <w:rsid w:val="00360EFB"/>
    <w:rsid w:val="00360F54"/>
    <w:rsid w:val="00361838"/>
    <w:rsid w:val="00361CF7"/>
    <w:rsid w:val="003635F3"/>
    <w:rsid w:val="00363643"/>
    <w:rsid w:val="00363F20"/>
    <w:rsid w:val="003652D4"/>
    <w:rsid w:val="00365391"/>
    <w:rsid w:val="00366198"/>
    <w:rsid w:val="00366DEB"/>
    <w:rsid w:val="00367080"/>
    <w:rsid w:val="003701B7"/>
    <w:rsid w:val="00372113"/>
    <w:rsid w:val="0037312A"/>
    <w:rsid w:val="003741F4"/>
    <w:rsid w:val="0037460E"/>
    <w:rsid w:val="0037465E"/>
    <w:rsid w:val="00374797"/>
    <w:rsid w:val="003755B5"/>
    <w:rsid w:val="00375FD7"/>
    <w:rsid w:val="00376186"/>
    <w:rsid w:val="00376CDF"/>
    <w:rsid w:val="00377BBD"/>
    <w:rsid w:val="00377FDB"/>
    <w:rsid w:val="0038028D"/>
    <w:rsid w:val="00380CC8"/>
    <w:rsid w:val="00381E02"/>
    <w:rsid w:val="00381FD8"/>
    <w:rsid w:val="00382B5E"/>
    <w:rsid w:val="003834FF"/>
    <w:rsid w:val="00384213"/>
    <w:rsid w:val="003852E1"/>
    <w:rsid w:val="003853FB"/>
    <w:rsid w:val="00385EEE"/>
    <w:rsid w:val="003871B2"/>
    <w:rsid w:val="00390BD1"/>
    <w:rsid w:val="00391B61"/>
    <w:rsid w:val="003936C7"/>
    <w:rsid w:val="003953E3"/>
    <w:rsid w:val="003957A0"/>
    <w:rsid w:val="0039664D"/>
    <w:rsid w:val="00397C52"/>
    <w:rsid w:val="003A03FE"/>
    <w:rsid w:val="003A1143"/>
    <w:rsid w:val="003A17F5"/>
    <w:rsid w:val="003A2362"/>
    <w:rsid w:val="003A39BD"/>
    <w:rsid w:val="003A4448"/>
    <w:rsid w:val="003A56DF"/>
    <w:rsid w:val="003A641C"/>
    <w:rsid w:val="003A6C83"/>
    <w:rsid w:val="003A7DFA"/>
    <w:rsid w:val="003A7FA5"/>
    <w:rsid w:val="003B1C1A"/>
    <w:rsid w:val="003B3AC1"/>
    <w:rsid w:val="003B4F15"/>
    <w:rsid w:val="003B55CC"/>
    <w:rsid w:val="003B6921"/>
    <w:rsid w:val="003B7961"/>
    <w:rsid w:val="003C24A1"/>
    <w:rsid w:val="003C2737"/>
    <w:rsid w:val="003C3E97"/>
    <w:rsid w:val="003C4685"/>
    <w:rsid w:val="003C4B58"/>
    <w:rsid w:val="003C5093"/>
    <w:rsid w:val="003C5AD7"/>
    <w:rsid w:val="003C5BC8"/>
    <w:rsid w:val="003C6B3C"/>
    <w:rsid w:val="003D0BFC"/>
    <w:rsid w:val="003D2FBB"/>
    <w:rsid w:val="003D3AB6"/>
    <w:rsid w:val="003D3EE2"/>
    <w:rsid w:val="003D42FB"/>
    <w:rsid w:val="003D5150"/>
    <w:rsid w:val="003D53D7"/>
    <w:rsid w:val="003D55AC"/>
    <w:rsid w:val="003D5BA5"/>
    <w:rsid w:val="003D6E3B"/>
    <w:rsid w:val="003D7869"/>
    <w:rsid w:val="003D7D88"/>
    <w:rsid w:val="003E1506"/>
    <w:rsid w:val="003E2F0C"/>
    <w:rsid w:val="003E6792"/>
    <w:rsid w:val="003F0023"/>
    <w:rsid w:val="003F0C32"/>
    <w:rsid w:val="003F0DDE"/>
    <w:rsid w:val="003F403C"/>
    <w:rsid w:val="003F6089"/>
    <w:rsid w:val="00400E48"/>
    <w:rsid w:val="0040152A"/>
    <w:rsid w:val="00403F43"/>
    <w:rsid w:val="0040563F"/>
    <w:rsid w:val="00405FFB"/>
    <w:rsid w:val="00406125"/>
    <w:rsid w:val="00406845"/>
    <w:rsid w:val="00407EE4"/>
    <w:rsid w:val="00407F27"/>
    <w:rsid w:val="0041034C"/>
    <w:rsid w:val="00410AFE"/>
    <w:rsid w:val="00410FB6"/>
    <w:rsid w:val="0041137C"/>
    <w:rsid w:val="004115B9"/>
    <w:rsid w:val="00412227"/>
    <w:rsid w:val="00412DDC"/>
    <w:rsid w:val="00413065"/>
    <w:rsid w:val="00413A21"/>
    <w:rsid w:val="00415867"/>
    <w:rsid w:val="00420389"/>
    <w:rsid w:val="004212B0"/>
    <w:rsid w:val="00425473"/>
    <w:rsid w:val="00427817"/>
    <w:rsid w:val="00427AE4"/>
    <w:rsid w:val="00427DFC"/>
    <w:rsid w:val="004308C0"/>
    <w:rsid w:val="004312D5"/>
    <w:rsid w:val="00431528"/>
    <w:rsid w:val="00433CD8"/>
    <w:rsid w:val="00434248"/>
    <w:rsid w:val="0043513E"/>
    <w:rsid w:val="0043574D"/>
    <w:rsid w:val="00440417"/>
    <w:rsid w:val="00440EAB"/>
    <w:rsid w:val="00442DFF"/>
    <w:rsid w:val="00443709"/>
    <w:rsid w:val="004448DA"/>
    <w:rsid w:val="00445F80"/>
    <w:rsid w:val="004477D3"/>
    <w:rsid w:val="00447977"/>
    <w:rsid w:val="00450A22"/>
    <w:rsid w:val="00452C6A"/>
    <w:rsid w:val="00454EB0"/>
    <w:rsid w:val="00454F03"/>
    <w:rsid w:val="00455317"/>
    <w:rsid w:val="0046065A"/>
    <w:rsid w:val="004618C3"/>
    <w:rsid w:val="00461974"/>
    <w:rsid w:val="0046433E"/>
    <w:rsid w:val="004668C0"/>
    <w:rsid w:val="004709A3"/>
    <w:rsid w:val="004718E6"/>
    <w:rsid w:val="00471DF7"/>
    <w:rsid w:val="00472456"/>
    <w:rsid w:val="0047359B"/>
    <w:rsid w:val="004736A7"/>
    <w:rsid w:val="004739AF"/>
    <w:rsid w:val="0047400F"/>
    <w:rsid w:val="004762E0"/>
    <w:rsid w:val="0047691E"/>
    <w:rsid w:val="0048028F"/>
    <w:rsid w:val="00480B0D"/>
    <w:rsid w:val="00482BEE"/>
    <w:rsid w:val="0048451B"/>
    <w:rsid w:val="004847FC"/>
    <w:rsid w:val="00485195"/>
    <w:rsid w:val="004870F0"/>
    <w:rsid w:val="00490ED8"/>
    <w:rsid w:val="00490FBD"/>
    <w:rsid w:val="00492504"/>
    <w:rsid w:val="00492E10"/>
    <w:rsid w:val="00495676"/>
    <w:rsid w:val="00497586"/>
    <w:rsid w:val="00497C11"/>
    <w:rsid w:val="00497CE1"/>
    <w:rsid w:val="004A07DE"/>
    <w:rsid w:val="004A23BE"/>
    <w:rsid w:val="004A4144"/>
    <w:rsid w:val="004A5EEB"/>
    <w:rsid w:val="004A60AB"/>
    <w:rsid w:val="004A6E20"/>
    <w:rsid w:val="004B1813"/>
    <w:rsid w:val="004B42E4"/>
    <w:rsid w:val="004B5958"/>
    <w:rsid w:val="004B6382"/>
    <w:rsid w:val="004B6824"/>
    <w:rsid w:val="004B6D54"/>
    <w:rsid w:val="004B6F90"/>
    <w:rsid w:val="004B70EF"/>
    <w:rsid w:val="004B7B8F"/>
    <w:rsid w:val="004C04A5"/>
    <w:rsid w:val="004C2200"/>
    <w:rsid w:val="004C2D06"/>
    <w:rsid w:val="004C2DAF"/>
    <w:rsid w:val="004C53EC"/>
    <w:rsid w:val="004C5902"/>
    <w:rsid w:val="004C5BC8"/>
    <w:rsid w:val="004C7905"/>
    <w:rsid w:val="004D07BA"/>
    <w:rsid w:val="004D088F"/>
    <w:rsid w:val="004D1226"/>
    <w:rsid w:val="004D17F8"/>
    <w:rsid w:val="004D347A"/>
    <w:rsid w:val="004D59CC"/>
    <w:rsid w:val="004D5E6A"/>
    <w:rsid w:val="004D6ECF"/>
    <w:rsid w:val="004D7DCE"/>
    <w:rsid w:val="004E03C8"/>
    <w:rsid w:val="004E0E3F"/>
    <w:rsid w:val="004E2036"/>
    <w:rsid w:val="004E208F"/>
    <w:rsid w:val="004E25CB"/>
    <w:rsid w:val="004E2FDA"/>
    <w:rsid w:val="004E3540"/>
    <w:rsid w:val="004E4D50"/>
    <w:rsid w:val="004E4F57"/>
    <w:rsid w:val="004E76D8"/>
    <w:rsid w:val="004F0A14"/>
    <w:rsid w:val="004F1636"/>
    <w:rsid w:val="004F1683"/>
    <w:rsid w:val="004F28FD"/>
    <w:rsid w:val="004F40C7"/>
    <w:rsid w:val="004F44F6"/>
    <w:rsid w:val="004F4AAE"/>
    <w:rsid w:val="004F4E47"/>
    <w:rsid w:val="004F4E48"/>
    <w:rsid w:val="004F554B"/>
    <w:rsid w:val="004F5ADF"/>
    <w:rsid w:val="004F62EB"/>
    <w:rsid w:val="004F6CBF"/>
    <w:rsid w:val="004F7FA0"/>
    <w:rsid w:val="0050044E"/>
    <w:rsid w:val="0050055C"/>
    <w:rsid w:val="00501238"/>
    <w:rsid w:val="00502861"/>
    <w:rsid w:val="00502FEB"/>
    <w:rsid w:val="00503616"/>
    <w:rsid w:val="00503C7A"/>
    <w:rsid w:val="00505655"/>
    <w:rsid w:val="00505A3D"/>
    <w:rsid w:val="00506E0C"/>
    <w:rsid w:val="0051288C"/>
    <w:rsid w:val="005128FD"/>
    <w:rsid w:val="005134DA"/>
    <w:rsid w:val="005138CE"/>
    <w:rsid w:val="00513B8F"/>
    <w:rsid w:val="005142AF"/>
    <w:rsid w:val="00514743"/>
    <w:rsid w:val="00514AC1"/>
    <w:rsid w:val="00517A4B"/>
    <w:rsid w:val="0052025B"/>
    <w:rsid w:val="00520907"/>
    <w:rsid w:val="00520A0B"/>
    <w:rsid w:val="00520B69"/>
    <w:rsid w:val="00522DDE"/>
    <w:rsid w:val="00523CAF"/>
    <w:rsid w:val="005243E5"/>
    <w:rsid w:val="00524A40"/>
    <w:rsid w:val="00524D97"/>
    <w:rsid w:val="0052782D"/>
    <w:rsid w:val="0052792D"/>
    <w:rsid w:val="00534438"/>
    <w:rsid w:val="005344F4"/>
    <w:rsid w:val="005346A1"/>
    <w:rsid w:val="00534B3A"/>
    <w:rsid w:val="0053513B"/>
    <w:rsid w:val="005374E8"/>
    <w:rsid w:val="00540D0B"/>
    <w:rsid w:val="00542621"/>
    <w:rsid w:val="00543C7F"/>
    <w:rsid w:val="00544B05"/>
    <w:rsid w:val="00544D65"/>
    <w:rsid w:val="005451EF"/>
    <w:rsid w:val="00545725"/>
    <w:rsid w:val="005469A5"/>
    <w:rsid w:val="005478D5"/>
    <w:rsid w:val="00550733"/>
    <w:rsid w:val="00551020"/>
    <w:rsid w:val="00551024"/>
    <w:rsid w:val="005536E9"/>
    <w:rsid w:val="00553C7D"/>
    <w:rsid w:val="005553B8"/>
    <w:rsid w:val="00555DA5"/>
    <w:rsid w:val="00557311"/>
    <w:rsid w:val="00557ED0"/>
    <w:rsid w:val="00560371"/>
    <w:rsid w:val="00560924"/>
    <w:rsid w:val="00562615"/>
    <w:rsid w:val="00562D98"/>
    <w:rsid w:val="00563CF6"/>
    <w:rsid w:val="00565565"/>
    <w:rsid w:val="0056561D"/>
    <w:rsid w:val="00566FF9"/>
    <w:rsid w:val="0056731E"/>
    <w:rsid w:val="00567882"/>
    <w:rsid w:val="00567939"/>
    <w:rsid w:val="00570587"/>
    <w:rsid w:val="0057181B"/>
    <w:rsid w:val="005719A8"/>
    <w:rsid w:val="00571FEF"/>
    <w:rsid w:val="00574203"/>
    <w:rsid w:val="00574782"/>
    <w:rsid w:val="00576290"/>
    <w:rsid w:val="00576579"/>
    <w:rsid w:val="005801F1"/>
    <w:rsid w:val="00580C3A"/>
    <w:rsid w:val="00580EBF"/>
    <w:rsid w:val="00581407"/>
    <w:rsid w:val="0058225B"/>
    <w:rsid w:val="00583A41"/>
    <w:rsid w:val="005841DD"/>
    <w:rsid w:val="00584639"/>
    <w:rsid w:val="005855FC"/>
    <w:rsid w:val="00587EF2"/>
    <w:rsid w:val="00591CCB"/>
    <w:rsid w:val="00592603"/>
    <w:rsid w:val="0059399F"/>
    <w:rsid w:val="00594AD8"/>
    <w:rsid w:val="0059502B"/>
    <w:rsid w:val="00595B95"/>
    <w:rsid w:val="005966CE"/>
    <w:rsid w:val="00597EFD"/>
    <w:rsid w:val="005A01EC"/>
    <w:rsid w:val="005A19C7"/>
    <w:rsid w:val="005A1EE4"/>
    <w:rsid w:val="005A2417"/>
    <w:rsid w:val="005A4391"/>
    <w:rsid w:val="005A441A"/>
    <w:rsid w:val="005A4A66"/>
    <w:rsid w:val="005A5827"/>
    <w:rsid w:val="005A60DB"/>
    <w:rsid w:val="005A6131"/>
    <w:rsid w:val="005A6412"/>
    <w:rsid w:val="005A6B82"/>
    <w:rsid w:val="005A709A"/>
    <w:rsid w:val="005A7D4F"/>
    <w:rsid w:val="005B0493"/>
    <w:rsid w:val="005B06F2"/>
    <w:rsid w:val="005B1F45"/>
    <w:rsid w:val="005B2226"/>
    <w:rsid w:val="005B32F7"/>
    <w:rsid w:val="005B3C65"/>
    <w:rsid w:val="005B5822"/>
    <w:rsid w:val="005B7A17"/>
    <w:rsid w:val="005C149D"/>
    <w:rsid w:val="005C175F"/>
    <w:rsid w:val="005C2FF2"/>
    <w:rsid w:val="005C326A"/>
    <w:rsid w:val="005C3DCA"/>
    <w:rsid w:val="005C46AF"/>
    <w:rsid w:val="005C7F80"/>
    <w:rsid w:val="005D07B3"/>
    <w:rsid w:val="005D0EC1"/>
    <w:rsid w:val="005D148E"/>
    <w:rsid w:val="005D198F"/>
    <w:rsid w:val="005D27A5"/>
    <w:rsid w:val="005D2D41"/>
    <w:rsid w:val="005D3FCF"/>
    <w:rsid w:val="005D4218"/>
    <w:rsid w:val="005D5A23"/>
    <w:rsid w:val="005E03E4"/>
    <w:rsid w:val="005E140E"/>
    <w:rsid w:val="005E3BC0"/>
    <w:rsid w:val="005E4D8E"/>
    <w:rsid w:val="005E4FB5"/>
    <w:rsid w:val="005E530A"/>
    <w:rsid w:val="005E6943"/>
    <w:rsid w:val="005E7670"/>
    <w:rsid w:val="005F0B49"/>
    <w:rsid w:val="005F4E0E"/>
    <w:rsid w:val="0060034E"/>
    <w:rsid w:val="00600535"/>
    <w:rsid w:val="00600FE7"/>
    <w:rsid w:val="006012DE"/>
    <w:rsid w:val="00601706"/>
    <w:rsid w:val="00601E01"/>
    <w:rsid w:val="00602CDE"/>
    <w:rsid w:val="00604F2A"/>
    <w:rsid w:val="006051B9"/>
    <w:rsid w:val="0060562D"/>
    <w:rsid w:val="00605F31"/>
    <w:rsid w:val="00606BA2"/>
    <w:rsid w:val="00607978"/>
    <w:rsid w:val="00607AA9"/>
    <w:rsid w:val="00611A8A"/>
    <w:rsid w:val="00613873"/>
    <w:rsid w:val="00614086"/>
    <w:rsid w:val="00614252"/>
    <w:rsid w:val="006145A5"/>
    <w:rsid w:val="00622565"/>
    <w:rsid w:val="00627479"/>
    <w:rsid w:val="006300B4"/>
    <w:rsid w:val="00631402"/>
    <w:rsid w:val="0063224A"/>
    <w:rsid w:val="0063295B"/>
    <w:rsid w:val="00633B6D"/>
    <w:rsid w:val="0063586B"/>
    <w:rsid w:val="00636A61"/>
    <w:rsid w:val="00636E9C"/>
    <w:rsid w:val="006376B3"/>
    <w:rsid w:val="00641061"/>
    <w:rsid w:val="0064198C"/>
    <w:rsid w:val="00641BE1"/>
    <w:rsid w:val="00642D7E"/>
    <w:rsid w:val="00643A73"/>
    <w:rsid w:val="0064489E"/>
    <w:rsid w:val="006456B2"/>
    <w:rsid w:val="00645980"/>
    <w:rsid w:val="006462DB"/>
    <w:rsid w:val="0064667E"/>
    <w:rsid w:val="00647CA2"/>
    <w:rsid w:val="006511A0"/>
    <w:rsid w:val="00651940"/>
    <w:rsid w:val="00652E36"/>
    <w:rsid w:val="00653093"/>
    <w:rsid w:val="0065464C"/>
    <w:rsid w:val="00655477"/>
    <w:rsid w:val="00655AF2"/>
    <w:rsid w:val="0065707A"/>
    <w:rsid w:val="0066145E"/>
    <w:rsid w:val="006618DD"/>
    <w:rsid w:val="00661BA1"/>
    <w:rsid w:val="0066219F"/>
    <w:rsid w:val="006664DE"/>
    <w:rsid w:val="00667574"/>
    <w:rsid w:val="00667BCD"/>
    <w:rsid w:val="0067046E"/>
    <w:rsid w:val="006705B0"/>
    <w:rsid w:val="006706A6"/>
    <w:rsid w:val="00670B83"/>
    <w:rsid w:val="0067367B"/>
    <w:rsid w:val="00674DBB"/>
    <w:rsid w:val="0067692D"/>
    <w:rsid w:val="00677D35"/>
    <w:rsid w:val="006818CF"/>
    <w:rsid w:val="00681BFE"/>
    <w:rsid w:val="0068281C"/>
    <w:rsid w:val="00683B01"/>
    <w:rsid w:val="00683D7F"/>
    <w:rsid w:val="00684FA7"/>
    <w:rsid w:val="006855F5"/>
    <w:rsid w:val="006871D3"/>
    <w:rsid w:val="0068732C"/>
    <w:rsid w:val="0069039F"/>
    <w:rsid w:val="006907CD"/>
    <w:rsid w:val="00691965"/>
    <w:rsid w:val="006926B3"/>
    <w:rsid w:val="0069358E"/>
    <w:rsid w:val="00694C9A"/>
    <w:rsid w:val="00697157"/>
    <w:rsid w:val="006A0D46"/>
    <w:rsid w:val="006A16D8"/>
    <w:rsid w:val="006A200C"/>
    <w:rsid w:val="006A3462"/>
    <w:rsid w:val="006A3A89"/>
    <w:rsid w:val="006A742D"/>
    <w:rsid w:val="006A7A88"/>
    <w:rsid w:val="006B0AB0"/>
    <w:rsid w:val="006B0B7A"/>
    <w:rsid w:val="006B2879"/>
    <w:rsid w:val="006B4FFA"/>
    <w:rsid w:val="006B60D1"/>
    <w:rsid w:val="006B64CE"/>
    <w:rsid w:val="006B7076"/>
    <w:rsid w:val="006C1B65"/>
    <w:rsid w:val="006C2619"/>
    <w:rsid w:val="006C268E"/>
    <w:rsid w:val="006C3309"/>
    <w:rsid w:val="006C38DA"/>
    <w:rsid w:val="006C3997"/>
    <w:rsid w:val="006C40B0"/>
    <w:rsid w:val="006C4579"/>
    <w:rsid w:val="006C4706"/>
    <w:rsid w:val="006C556A"/>
    <w:rsid w:val="006C6143"/>
    <w:rsid w:val="006C6FF2"/>
    <w:rsid w:val="006C7884"/>
    <w:rsid w:val="006C7B31"/>
    <w:rsid w:val="006C7C44"/>
    <w:rsid w:val="006D0789"/>
    <w:rsid w:val="006D097F"/>
    <w:rsid w:val="006D2459"/>
    <w:rsid w:val="006D265B"/>
    <w:rsid w:val="006D2D34"/>
    <w:rsid w:val="006D2D8F"/>
    <w:rsid w:val="006D4AA9"/>
    <w:rsid w:val="006D70F3"/>
    <w:rsid w:val="006D7357"/>
    <w:rsid w:val="006E25F5"/>
    <w:rsid w:val="006E4021"/>
    <w:rsid w:val="006E4A5F"/>
    <w:rsid w:val="006E75E2"/>
    <w:rsid w:val="006F0AB1"/>
    <w:rsid w:val="006F2745"/>
    <w:rsid w:val="006F2868"/>
    <w:rsid w:val="006F2FD8"/>
    <w:rsid w:val="006F3DFA"/>
    <w:rsid w:val="006F66E8"/>
    <w:rsid w:val="00702638"/>
    <w:rsid w:val="00703A75"/>
    <w:rsid w:val="00706182"/>
    <w:rsid w:val="00706A96"/>
    <w:rsid w:val="00710060"/>
    <w:rsid w:val="007103A5"/>
    <w:rsid w:val="007129EC"/>
    <w:rsid w:val="00712DEC"/>
    <w:rsid w:val="00713161"/>
    <w:rsid w:val="007138CA"/>
    <w:rsid w:val="0071750C"/>
    <w:rsid w:val="00717CE3"/>
    <w:rsid w:val="00720930"/>
    <w:rsid w:val="00721782"/>
    <w:rsid w:val="00721837"/>
    <w:rsid w:val="007228E2"/>
    <w:rsid w:val="00722D69"/>
    <w:rsid w:val="00722D6B"/>
    <w:rsid w:val="0072354D"/>
    <w:rsid w:val="00724D00"/>
    <w:rsid w:val="007253AA"/>
    <w:rsid w:val="00725489"/>
    <w:rsid w:val="00725692"/>
    <w:rsid w:val="007268BD"/>
    <w:rsid w:val="00727136"/>
    <w:rsid w:val="0072786C"/>
    <w:rsid w:val="00731820"/>
    <w:rsid w:val="00733F89"/>
    <w:rsid w:val="0074015A"/>
    <w:rsid w:val="007414D2"/>
    <w:rsid w:val="0074214B"/>
    <w:rsid w:val="0074477D"/>
    <w:rsid w:val="00744A99"/>
    <w:rsid w:val="0074583F"/>
    <w:rsid w:val="0074762D"/>
    <w:rsid w:val="00747D50"/>
    <w:rsid w:val="0075097F"/>
    <w:rsid w:val="00750BB2"/>
    <w:rsid w:val="00751E74"/>
    <w:rsid w:val="00754778"/>
    <w:rsid w:val="007549B7"/>
    <w:rsid w:val="007618BD"/>
    <w:rsid w:val="007634EA"/>
    <w:rsid w:val="00763FCB"/>
    <w:rsid w:val="00764E70"/>
    <w:rsid w:val="007677C4"/>
    <w:rsid w:val="007710DA"/>
    <w:rsid w:val="00771BB2"/>
    <w:rsid w:val="00772995"/>
    <w:rsid w:val="00772C2F"/>
    <w:rsid w:val="00772EB0"/>
    <w:rsid w:val="007735BF"/>
    <w:rsid w:val="0077385E"/>
    <w:rsid w:val="00773BDB"/>
    <w:rsid w:val="00773F2C"/>
    <w:rsid w:val="007769E3"/>
    <w:rsid w:val="007769F5"/>
    <w:rsid w:val="00781158"/>
    <w:rsid w:val="00781DC7"/>
    <w:rsid w:val="00782D9B"/>
    <w:rsid w:val="00784834"/>
    <w:rsid w:val="0078516A"/>
    <w:rsid w:val="00787344"/>
    <w:rsid w:val="007906A6"/>
    <w:rsid w:val="00792429"/>
    <w:rsid w:val="00792B56"/>
    <w:rsid w:val="007933DF"/>
    <w:rsid w:val="00793563"/>
    <w:rsid w:val="00793D06"/>
    <w:rsid w:val="00794BAB"/>
    <w:rsid w:val="00794DD6"/>
    <w:rsid w:val="00795D94"/>
    <w:rsid w:val="00796F33"/>
    <w:rsid w:val="0079713D"/>
    <w:rsid w:val="007A184C"/>
    <w:rsid w:val="007A434B"/>
    <w:rsid w:val="007A468B"/>
    <w:rsid w:val="007A4CAE"/>
    <w:rsid w:val="007A6EA7"/>
    <w:rsid w:val="007A7D7C"/>
    <w:rsid w:val="007B01C8"/>
    <w:rsid w:val="007B02CD"/>
    <w:rsid w:val="007B1712"/>
    <w:rsid w:val="007B1925"/>
    <w:rsid w:val="007B23C5"/>
    <w:rsid w:val="007B2A93"/>
    <w:rsid w:val="007B50A0"/>
    <w:rsid w:val="007C33C1"/>
    <w:rsid w:val="007C3512"/>
    <w:rsid w:val="007C3B49"/>
    <w:rsid w:val="007C52BF"/>
    <w:rsid w:val="007C6B4C"/>
    <w:rsid w:val="007C75FF"/>
    <w:rsid w:val="007D02F0"/>
    <w:rsid w:val="007D16AE"/>
    <w:rsid w:val="007D371F"/>
    <w:rsid w:val="007D4F53"/>
    <w:rsid w:val="007D62EB"/>
    <w:rsid w:val="007D7BEC"/>
    <w:rsid w:val="007D7C86"/>
    <w:rsid w:val="007E05B4"/>
    <w:rsid w:val="007E1443"/>
    <w:rsid w:val="007E2889"/>
    <w:rsid w:val="007E2F58"/>
    <w:rsid w:val="007E35CB"/>
    <w:rsid w:val="007E4E71"/>
    <w:rsid w:val="007E5E5C"/>
    <w:rsid w:val="007E5FAD"/>
    <w:rsid w:val="007E65F0"/>
    <w:rsid w:val="007F4831"/>
    <w:rsid w:val="007F56BE"/>
    <w:rsid w:val="007F6362"/>
    <w:rsid w:val="007F6951"/>
    <w:rsid w:val="007F7C3E"/>
    <w:rsid w:val="007F7E47"/>
    <w:rsid w:val="00801876"/>
    <w:rsid w:val="0080225A"/>
    <w:rsid w:val="00804619"/>
    <w:rsid w:val="00804F92"/>
    <w:rsid w:val="00805DD5"/>
    <w:rsid w:val="00805E0D"/>
    <w:rsid w:val="00807020"/>
    <w:rsid w:val="00807C9E"/>
    <w:rsid w:val="008106E5"/>
    <w:rsid w:val="00810950"/>
    <w:rsid w:val="00811748"/>
    <w:rsid w:val="008132F9"/>
    <w:rsid w:val="008162AC"/>
    <w:rsid w:val="00816ABB"/>
    <w:rsid w:val="00816F78"/>
    <w:rsid w:val="00817B46"/>
    <w:rsid w:val="00820BDC"/>
    <w:rsid w:val="00821365"/>
    <w:rsid w:val="00821E89"/>
    <w:rsid w:val="00821FC6"/>
    <w:rsid w:val="0082237D"/>
    <w:rsid w:val="008223FF"/>
    <w:rsid w:val="00822BD8"/>
    <w:rsid w:val="00822D2D"/>
    <w:rsid w:val="00822EB0"/>
    <w:rsid w:val="00823D92"/>
    <w:rsid w:val="008258FC"/>
    <w:rsid w:val="008300F8"/>
    <w:rsid w:val="00830E7B"/>
    <w:rsid w:val="00831102"/>
    <w:rsid w:val="00831ED3"/>
    <w:rsid w:val="0083218E"/>
    <w:rsid w:val="00832B7C"/>
    <w:rsid w:val="00832CE2"/>
    <w:rsid w:val="008336C2"/>
    <w:rsid w:val="00833E4E"/>
    <w:rsid w:val="00834CC1"/>
    <w:rsid w:val="00835B78"/>
    <w:rsid w:val="00835CEB"/>
    <w:rsid w:val="008373D6"/>
    <w:rsid w:val="008401DE"/>
    <w:rsid w:val="008411E4"/>
    <w:rsid w:val="008414F3"/>
    <w:rsid w:val="00841567"/>
    <w:rsid w:val="00842E3F"/>
    <w:rsid w:val="00846418"/>
    <w:rsid w:val="008466B3"/>
    <w:rsid w:val="00846844"/>
    <w:rsid w:val="008468FC"/>
    <w:rsid w:val="00850372"/>
    <w:rsid w:val="00850948"/>
    <w:rsid w:val="0085346A"/>
    <w:rsid w:val="00855BE6"/>
    <w:rsid w:val="00857311"/>
    <w:rsid w:val="00860231"/>
    <w:rsid w:val="00862118"/>
    <w:rsid w:val="00863168"/>
    <w:rsid w:val="00863902"/>
    <w:rsid w:val="00864068"/>
    <w:rsid w:val="00865064"/>
    <w:rsid w:val="00865301"/>
    <w:rsid w:val="008654FB"/>
    <w:rsid w:val="00865D24"/>
    <w:rsid w:val="0086681F"/>
    <w:rsid w:val="00866B17"/>
    <w:rsid w:val="00867921"/>
    <w:rsid w:val="00867A51"/>
    <w:rsid w:val="00870FC9"/>
    <w:rsid w:val="008710D9"/>
    <w:rsid w:val="00871ABD"/>
    <w:rsid w:val="00871D92"/>
    <w:rsid w:val="00871E61"/>
    <w:rsid w:val="00872015"/>
    <w:rsid w:val="00874B0C"/>
    <w:rsid w:val="0087578D"/>
    <w:rsid w:val="0087590E"/>
    <w:rsid w:val="00875C65"/>
    <w:rsid w:val="00877137"/>
    <w:rsid w:val="00877859"/>
    <w:rsid w:val="00882895"/>
    <w:rsid w:val="00882BBF"/>
    <w:rsid w:val="00883AC5"/>
    <w:rsid w:val="008860A5"/>
    <w:rsid w:val="0089078E"/>
    <w:rsid w:val="008948D8"/>
    <w:rsid w:val="0089755E"/>
    <w:rsid w:val="00897EF0"/>
    <w:rsid w:val="008A02C2"/>
    <w:rsid w:val="008A0C9B"/>
    <w:rsid w:val="008A22B1"/>
    <w:rsid w:val="008A403E"/>
    <w:rsid w:val="008A59DB"/>
    <w:rsid w:val="008A6A2F"/>
    <w:rsid w:val="008A7BBE"/>
    <w:rsid w:val="008A7DF2"/>
    <w:rsid w:val="008B0C42"/>
    <w:rsid w:val="008B0E5C"/>
    <w:rsid w:val="008B174C"/>
    <w:rsid w:val="008B1A19"/>
    <w:rsid w:val="008B20E5"/>
    <w:rsid w:val="008B3939"/>
    <w:rsid w:val="008B42BC"/>
    <w:rsid w:val="008B579A"/>
    <w:rsid w:val="008B6F59"/>
    <w:rsid w:val="008B7650"/>
    <w:rsid w:val="008C223C"/>
    <w:rsid w:val="008C310B"/>
    <w:rsid w:val="008C4166"/>
    <w:rsid w:val="008C5CEA"/>
    <w:rsid w:val="008C7E59"/>
    <w:rsid w:val="008D0BAE"/>
    <w:rsid w:val="008D1408"/>
    <w:rsid w:val="008D2D58"/>
    <w:rsid w:val="008D61F5"/>
    <w:rsid w:val="008D666D"/>
    <w:rsid w:val="008D6F13"/>
    <w:rsid w:val="008E0408"/>
    <w:rsid w:val="008E182D"/>
    <w:rsid w:val="008E3959"/>
    <w:rsid w:val="008E5F4F"/>
    <w:rsid w:val="008E6177"/>
    <w:rsid w:val="008E695C"/>
    <w:rsid w:val="008E7053"/>
    <w:rsid w:val="008E73C0"/>
    <w:rsid w:val="008F1F4B"/>
    <w:rsid w:val="008F2CD4"/>
    <w:rsid w:val="008F377E"/>
    <w:rsid w:val="008F670E"/>
    <w:rsid w:val="008F7A26"/>
    <w:rsid w:val="009000F0"/>
    <w:rsid w:val="00900C6C"/>
    <w:rsid w:val="00901CD6"/>
    <w:rsid w:val="00901D34"/>
    <w:rsid w:val="00902190"/>
    <w:rsid w:val="00902568"/>
    <w:rsid w:val="00902825"/>
    <w:rsid w:val="00902A15"/>
    <w:rsid w:val="00903143"/>
    <w:rsid w:val="00903D03"/>
    <w:rsid w:val="009042EB"/>
    <w:rsid w:val="00904825"/>
    <w:rsid w:val="009055D9"/>
    <w:rsid w:val="00905D3B"/>
    <w:rsid w:val="009063A7"/>
    <w:rsid w:val="009076AE"/>
    <w:rsid w:val="00907CDD"/>
    <w:rsid w:val="00907FCC"/>
    <w:rsid w:val="009108DF"/>
    <w:rsid w:val="0091203D"/>
    <w:rsid w:val="0091373A"/>
    <w:rsid w:val="00914C96"/>
    <w:rsid w:val="009153B5"/>
    <w:rsid w:val="00915825"/>
    <w:rsid w:val="00917805"/>
    <w:rsid w:val="00920BCC"/>
    <w:rsid w:val="00921DE8"/>
    <w:rsid w:val="00921EB0"/>
    <w:rsid w:val="0092453F"/>
    <w:rsid w:val="00925B61"/>
    <w:rsid w:val="00931196"/>
    <w:rsid w:val="00932A4B"/>
    <w:rsid w:val="009331E6"/>
    <w:rsid w:val="00933D56"/>
    <w:rsid w:val="00934261"/>
    <w:rsid w:val="00934A7E"/>
    <w:rsid w:val="009350F8"/>
    <w:rsid w:val="009356D8"/>
    <w:rsid w:val="00935F1B"/>
    <w:rsid w:val="00936BEC"/>
    <w:rsid w:val="00940FC9"/>
    <w:rsid w:val="0094347B"/>
    <w:rsid w:val="0094414E"/>
    <w:rsid w:val="00944B64"/>
    <w:rsid w:val="00946926"/>
    <w:rsid w:val="00946E7F"/>
    <w:rsid w:val="00947898"/>
    <w:rsid w:val="00950269"/>
    <w:rsid w:val="00951D42"/>
    <w:rsid w:val="009566D8"/>
    <w:rsid w:val="00956923"/>
    <w:rsid w:val="00961628"/>
    <w:rsid w:val="00961C41"/>
    <w:rsid w:val="00962538"/>
    <w:rsid w:val="009630E4"/>
    <w:rsid w:val="00963115"/>
    <w:rsid w:val="0096318B"/>
    <w:rsid w:val="009643EF"/>
    <w:rsid w:val="00964995"/>
    <w:rsid w:val="00964EAE"/>
    <w:rsid w:val="009657B1"/>
    <w:rsid w:val="0096686A"/>
    <w:rsid w:val="00967C94"/>
    <w:rsid w:val="00970502"/>
    <w:rsid w:val="00974A91"/>
    <w:rsid w:val="00975369"/>
    <w:rsid w:val="00976D86"/>
    <w:rsid w:val="00977CBB"/>
    <w:rsid w:val="009802C1"/>
    <w:rsid w:val="009812CA"/>
    <w:rsid w:val="00982C9A"/>
    <w:rsid w:val="00983A56"/>
    <w:rsid w:val="009866C1"/>
    <w:rsid w:val="00986AD5"/>
    <w:rsid w:val="00992640"/>
    <w:rsid w:val="00992721"/>
    <w:rsid w:val="00992DC1"/>
    <w:rsid w:val="00995254"/>
    <w:rsid w:val="00995EF8"/>
    <w:rsid w:val="009A0BB3"/>
    <w:rsid w:val="009A1424"/>
    <w:rsid w:val="009A20B4"/>
    <w:rsid w:val="009A36F8"/>
    <w:rsid w:val="009A4C0E"/>
    <w:rsid w:val="009A7436"/>
    <w:rsid w:val="009B1887"/>
    <w:rsid w:val="009B1923"/>
    <w:rsid w:val="009B1AB6"/>
    <w:rsid w:val="009B22B7"/>
    <w:rsid w:val="009B287C"/>
    <w:rsid w:val="009B3218"/>
    <w:rsid w:val="009B33D5"/>
    <w:rsid w:val="009B4050"/>
    <w:rsid w:val="009B5159"/>
    <w:rsid w:val="009B5E7D"/>
    <w:rsid w:val="009B5F7E"/>
    <w:rsid w:val="009B6448"/>
    <w:rsid w:val="009B69DE"/>
    <w:rsid w:val="009C1FCC"/>
    <w:rsid w:val="009C2694"/>
    <w:rsid w:val="009C5838"/>
    <w:rsid w:val="009C60D5"/>
    <w:rsid w:val="009C7B06"/>
    <w:rsid w:val="009D171C"/>
    <w:rsid w:val="009D1A55"/>
    <w:rsid w:val="009D1E71"/>
    <w:rsid w:val="009D1E9E"/>
    <w:rsid w:val="009D2926"/>
    <w:rsid w:val="009D2FAA"/>
    <w:rsid w:val="009D3BB9"/>
    <w:rsid w:val="009D483C"/>
    <w:rsid w:val="009D4FC3"/>
    <w:rsid w:val="009D5C94"/>
    <w:rsid w:val="009D6049"/>
    <w:rsid w:val="009D6E24"/>
    <w:rsid w:val="009E0B19"/>
    <w:rsid w:val="009E0EC2"/>
    <w:rsid w:val="009E1BBD"/>
    <w:rsid w:val="009E21AC"/>
    <w:rsid w:val="009E38F8"/>
    <w:rsid w:val="009E5FBB"/>
    <w:rsid w:val="009E7935"/>
    <w:rsid w:val="009F01EE"/>
    <w:rsid w:val="009F1A4E"/>
    <w:rsid w:val="009F27E2"/>
    <w:rsid w:val="009F2BA5"/>
    <w:rsid w:val="009F3AB4"/>
    <w:rsid w:val="009F452B"/>
    <w:rsid w:val="009F5A2E"/>
    <w:rsid w:val="009F5BC5"/>
    <w:rsid w:val="009F5C92"/>
    <w:rsid w:val="009F6E83"/>
    <w:rsid w:val="00A00312"/>
    <w:rsid w:val="00A0054D"/>
    <w:rsid w:val="00A00792"/>
    <w:rsid w:val="00A00A4B"/>
    <w:rsid w:val="00A00EBB"/>
    <w:rsid w:val="00A014D4"/>
    <w:rsid w:val="00A01DEA"/>
    <w:rsid w:val="00A01F1C"/>
    <w:rsid w:val="00A02246"/>
    <w:rsid w:val="00A02569"/>
    <w:rsid w:val="00A036C6"/>
    <w:rsid w:val="00A039C9"/>
    <w:rsid w:val="00A04006"/>
    <w:rsid w:val="00A06616"/>
    <w:rsid w:val="00A07028"/>
    <w:rsid w:val="00A077DF"/>
    <w:rsid w:val="00A07917"/>
    <w:rsid w:val="00A1087B"/>
    <w:rsid w:val="00A1110A"/>
    <w:rsid w:val="00A12D56"/>
    <w:rsid w:val="00A13C27"/>
    <w:rsid w:val="00A14AD0"/>
    <w:rsid w:val="00A15862"/>
    <w:rsid w:val="00A160C3"/>
    <w:rsid w:val="00A16FAF"/>
    <w:rsid w:val="00A17DF8"/>
    <w:rsid w:val="00A204E6"/>
    <w:rsid w:val="00A243F4"/>
    <w:rsid w:val="00A24DEE"/>
    <w:rsid w:val="00A25734"/>
    <w:rsid w:val="00A25CA5"/>
    <w:rsid w:val="00A26990"/>
    <w:rsid w:val="00A26ADA"/>
    <w:rsid w:val="00A273DC"/>
    <w:rsid w:val="00A275C3"/>
    <w:rsid w:val="00A30AA5"/>
    <w:rsid w:val="00A33016"/>
    <w:rsid w:val="00A36311"/>
    <w:rsid w:val="00A36330"/>
    <w:rsid w:val="00A37115"/>
    <w:rsid w:val="00A373F4"/>
    <w:rsid w:val="00A37DD4"/>
    <w:rsid w:val="00A41186"/>
    <w:rsid w:val="00A42AFE"/>
    <w:rsid w:val="00A46C90"/>
    <w:rsid w:val="00A47E06"/>
    <w:rsid w:val="00A5087B"/>
    <w:rsid w:val="00A51E34"/>
    <w:rsid w:val="00A51FD3"/>
    <w:rsid w:val="00A52268"/>
    <w:rsid w:val="00A53000"/>
    <w:rsid w:val="00A56477"/>
    <w:rsid w:val="00A56A34"/>
    <w:rsid w:val="00A60280"/>
    <w:rsid w:val="00A6169E"/>
    <w:rsid w:val="00A618C3"/>
    <w:rsid w:val="00A61FB4"/>
    <w:rsid w:val="00A6240A"/>
    <w:rsid w:val="00A628AA"/>
    <w:rsid w:val="00A6314B"/>
    <w:rsid w:val="00A637C0"/>
    <w:rsid w:val="00A642C6"/>
    <w:rsid w:val="00A64B1B"/>
    <w:rsid w:val="00A67113"/>
    <w:rsid w:val="00A67541"/>
    <w:rsid w:val="00A70B93"/>
    <w:rsid w:val="00A71670"/>
    <w:rsid w:val="00A72BEC"/>
    <w:rsid w:val="00A73481"/>
    <w:rsid w:val="00A73587"/>
    <w:rsid w:val="00A74A47"/>
    <w:rsid w:val="00A74ADB"/>
    <w:rsid w:val="00A74F1E"/>
    <w:rsid w:val="00A757FF"/>
    <w:rsid w:val="00A75B77"/>
    <w:rsid w:val="00A77794"/>
    <w:rsid w:val="00A81206"/>
    <w:rsid w:val="00A83626"/>
    <w:rsid w:val="00A84557"/>
    <w:rsid w:val="00A86151"/>
    <w:rsid w:val="00A86C6C"/>
    <w:rsid w:val="00A87E07"/>
    <w:rsid w:val="00A92378"/>
    <w:rsid w:val="00A92962"/>
    <w:rsid w:val="00A9382E"/>
    <w:rsid w:val="00A939BA"/>
    <w:rsid w:val="00A9491D"/>
    <w:rsid w:val="00A94DEC"/>
    <w:rsid w:val="00A963D8"/>
    <w:rsid w:val="00A973AF"/>
    <w:rsid w:val="00A97547"/>
    <w:rsid w:val="00A97B52"/>
    <w:rsid w:val="00AA057B"/>
    <w:rsid w:val="00AA07EB"/>
    <w:rsid w:val="00AA15AC"/>
    <w:rsid w:val="00AA1F39"/>
    <w:rsid w:val="00AA382F"/>
    <w:rsid w:val="00AA5A0D"/>
    <w:rsid w:val="00AB10D5"/>
    <w:rsid w:val="00AB43E1"/>
    <w:rsid w:val="00AB45C0"/>
    <w:rsid w:val="00AB598C"/>
    <w:rsid w:val="00AB60A9"/>
    <w:rsid w:val="00AB659F"/>
    <w:rsid w:val="00AB6E27"/>
    <w:rsid w:val="00AC2AAF"/>
    <w:rsid w:val="00AC2FC7"/>
    <w:rsid w:val="00AC40E0"/>
    <w:rsid w:val="00AC41AB"/>
    <w:rsid w:val="00AC4CB5"/>
    <w:rsid w:val="00AC6136"/>
    <w:rsid w:val="00AD0AEB"/>
    <w:rsid w:val="00AD0C06"/>
    <w:rsid w:val="00AD12EF"/>
    <w:rsid w:val="00AD1EC2"/>
    <w:rsid w:val="00AD24F6"/>
    <w:rsid w:val="00AD38DD"/>
    <w:rsid w:val="00AD494E"/>
    <w:rsid w:val="00AD7922"/>
    <w:rsid w:val="00AD7971"/>
    <w:rsid w:val="00AE0222"/>
    <w:rsid w:val="00AE0B24"/>
    <w:rsid w:val="00AE2D1A"/>
    <w:rsid w:val="00AE5E7B"/>
    <w:rsid w:val="00AE65B5"/>
    <w:rsid w:val="00AE72A0"/>
    <w:rsid w:val="00AE7796"/>
    <w:rsid w:val="00AE7C09"/>
    <w:rsid w:val="00AE7D9B"/>
    <w:rsid w:val="00AF0DF8"/>
    <w:rsid w:val="00AF2455"/>
    <w:rsid w:val="00AF2D02"/>
    <w:rsid w:val="00AF364F"/>
    <w:rsid w:val="00AF42B5"/>
    <w:rsid w:val="00AF4ED8"/>
    <w:rsid w:val="00AF5E2A"/>
    <w:rsid w:val="00AF612A"/>
    <w:rsid w:val="00AF70DB"/>
    <w:rsid w:val="00AF70E9"/>
    <w:rsid w:val="00AF797C"/>
    <w:rsid w:val="00AF7AEB"/>
    <w:rsid w:val="00B00068"/>
    <w:rsid w:val="00B000EB"/>
    <w:rsid w:val="00B001BE"/>
    <w:rsid w:val="00B003AD"/>
    <w:rsid w:val="00B00F83"/>
    <w:rsid w:val="00B01DD5"/>
    <w:rsid w:val="00B024C7"/>
    <w:rsid w:val="00B0298E"/>
    <w:rsid w:val="00B042AB"/>
    <w:rsid w:val="00B071A8"/>
    <w:rsid w:val="00B073C1"/>
    <w:rsid w:val="00B11B11"/>
    <w:rsid w:val="00B11D1B"/>
    <w:rsid w:val="00B11D70"/>
    <w:rsid w:val="00B1430E"/>
    <w:rsid w:val="00B14A9F"/>
    <w:rsid w:val="00B167D1"/>
    <w:rsid w:val="00B16CE6"/>
    <w:rsid w:val="00B16EA8"/>
    <w:rsid w:val="00B20923"/>
    <w:rsid w:val="00B20C73"/>
    <w:rsid w:val="00B20EB4"/>
    <w:rsid w:val="00B20F69"/>
    <w:rsid w:val="00B21A11"/>
    <w:rsid w:val="00B24BC3"/>
    <w:rsid w:val="00B24C15"/>
    <w:rsid w:val="00B24F73"/>
    <w:rsid w:val="00B25C7D"/>
    <w:rsid w:val="00B2726D"/>
    <w:rsid w:val="00B301EC"/>
    <w:rsid w:val="00B338DB"/>
    <w:rsid w:val="00B35739"/>
    <w:rsid w:val="00B36A58"/>
    <w:rsid w:val="00B37D79"/>
    <w:rsid w:val="00B4058F"/>
    <w:rsid w:val="00B42555"/>
    <w:rsid w:val="00B43109"/>
    <w:rsid w:val="00B43468"/>
    <w:rsid w:val="00B45D6F"/>
    <w:rsid w:val="00B46273"/>
    <w:rsid w:val="00B468A9"/>
    <w:rsid w:val="00B50013"/>
    <w:rsid w:val="00B52363"/>
    <w:rsid w:val="00B52EAC"/>
    <w:rsid w:val="00B53351"/>
    <w:rsid w:val="00B53CA4"/>
    <w:rsid w:val="00B54B2C"/>
    <w:rsid w:val="00B558C7"/>
    <w:rsid w:val="00B56733"/>
    <w:rsid w:val="00B56889"/>
    <w:rsid w:val="00B62BA1"/>
    <w:rsid w:val="00B62F02"/>
    <w:rsid w:val="00B6404D"/>
    <w:rsid w:val="00B649CE"/>
    <w:rsid w:val="00B64F3D"/>
    <w:rsid w:val="00B67489"/>
    <w:rsid w:val="00B67814"/>
    <w:rsid w:val="00B70141"/>
    <w:rsid w:val="00B717E5"/>
    <w:rsid w:val="00B72A2F"/>
    <w:rsid w:val="00B73D43"/>
    <w:rsid w:val="00B73F43"/>
    <w:rsid w:val="00B74109"/>
    <w:rsid w:val="00B75F52"/>
    <w:rsid w:val="00B77280"/>
    <w:rsid w:val="00B777DF"/>
    <w:rsid w:val="00B834BC"/>
    <w:rsid w:val="00B84476"/>
    <w:rsid w:val="00B851AA"/>
    <w:rsid w:val="00B85491"/>
    <w:rsid w:val="00B86B68"/>
    <w:rsid w:val="00B86D16"/>
    <w:rsid w:val="00B872CA"/>
    <w:rsid w:val="00B87576"/>
    <w:rsid w:val="00B90266"/>
    <w:rsid w:val="00B90D8D"/>
    <w:rsid w:val="00B90E7E"/>
    <w:rsid w:val="00B95A9F"/>
    <w:rsid w:val="00B96FE2"/>
    <w:rsid w:val="00BA028A"/>
    <w:rsid w:val="00BA0C8D"/>
    <w:rsid w:val="00BA1674"/>
    <w:rsid w:val="00BA461A"/>
    <w:rsid w:val="00BA4781"/>
    <w:rsid w:val="00BA4FD2"/>
    <w:rsid w:val="00BA697C"/>
    <w:rsid w:val="00BA6B8B"/>
    <w:rsid w:val="00BA7730"/>
    <w:rsid w:val="00BB01E6"/>
    <w:rsid w:val="00BB08F1"/>
    <w:rsid w:val="00BB30EF"/>
    <w:rsid w:val="00BB3C56"/>
    <w:rsid w:val="00BB44A0"/>
    <w:rsid w:val="00BB4BE8"/>
    <w:rsid w:val="00BB583D"/>
    <w:rsid w:val="00BB6397"/>
    <w:rsid w:val="00BC12D5"/>
    <w:rsid w:val="00BC3133"/>
    <w:rsid w:val="00BC355F"/>
    <w:rsid w:val="00BC7745"/>
    <w:rsid w:val="00BD0390"/>
    <w:rsid w:val="00BD0A09"/>
    <w:rsid w:val="00BD16B1"/>
    <w:rsid w:val="00BD23AD"/>
    <w:rsid w:val="00BD397F"/>
    <w:rsid w:val="00BD4AB2"/>
    <w:rsid w:val="00BD4AFA"/>
    <w:rsid w:val="00BD4B65"/>
    <w:rsid w:val="00BD4DBD"/>
    <w:rsid w:val="00BD7AFD"/>
    <w:rsid w:val="00BD7FDE"/>
    <w:rsid w:val="00BE0B07"/>
    <w:rsid w:val="00BE104C"/>
    <w:rsid w:val="00BE1308"/>
    <w:rsid w:val="00BE1F0B"/>
    <w:rsid w:val="00BE3D2C"/>
    <w:rsid w:val="00BE69DE"/>
    <w:rsid w:val="00BE78F7"/>
    <w:rsid w:val="00BE79C0"/>
    <w:rsid w:val="00BE7ADB"/>
    <w:rsid w:val="00BF1C8F"/>
    <w:rsid w:val="00BF3199"/>
    <w:rsid w:val="00BF3B8D"/>
    <w:rsid w:val="00BF4261"/>
    <w:rsid w:val="00BF468B"/>
    <w:rsid w:val="00BF4C45"/>
    <w:rsid w:val="00BF5BAC"/>
    <w:rsid w:val="00BF698F"/>
    <w:rsid w:val="00BF7128"/>
    <w:rsid w:val="00BF7B54"/>
    <w:rsid w:val="00BF7BF1"/>
    <w:rsid w:val="00BF7FE8"/>
    <w:rsid w:val="00C01140"/>
    <w:rsid w:val="00C01891"/>
    <w:rsid w:val="00C03EFF"/>
    <w:rsid w:val="00C05959"/>
    <w:rsid w:val="00C07427"/>
    <w:rsid w:val="00C10A6F"/>
    <w:rsid w:val="00C118A0"/>
    <w:rsid w:val="00C118A6"/>
    <w:rsid w:val="00C119B4"/>
    <w:rsid w:val="00C11D80"/>
    <w:rsid w:val="00C12170"/>
    <w:rsid w:val="00C1797A"/>
    <w:rsid w:val="00C20573"/>
    <w:rsid w:val="00C206ED"/>
    <w:rsid w:val="00C20728"/>
    <w:rsid w:val="00C21462"/>
    <w:rsid w:val="00C21924"/>
    <w:rsid w:val="00C21CA7"/>
    <w:rsid w:val="00C220D8"/>
    <w:rsid w:val="00C22B71"/>
    <w:rsid w:val="00C22DBF"/>
    <w:rsid w:val="00C23D9D"/>
    <w:rsid w:val="00C240C8"/>
    <w:rsid w:val="00C24146"/>
    <w:rsid w:val="00C25CAD"/>
    <w:rsid w:val="00C25F20"/>
    <w:rsid w:val="00C27420"/>
    <w:rsid w:val="00C3119F"/>
    <w:rsid w:val="00C31219"/>
    <w:rsid w:val="00C33A52"/>
    <w:rsid w:val="00C347ED"/>
    <w:rsid w:val="00C36D89"/>
    <w:rsid w:val="00C408BD"/>
    <w:rsid w:val="00C40ABC"/>
    <w:rsid w:val="00C40CA7"/>
    <w:rsid w:val="00C43B8B"/>
    <w:rsid w:val="00C43FC0"/>
    <w:rsid w:val="00C44702"/>
    <w:rsid w:val="00C4576D"/>
    <w:rsid w:val="00C50072"/>
    <w:rsid w:val="00C51051"/>
    <w:rsid w:val="00C515E8"/>
    <w:rsid w:val="00C51761"/>
    <w:rsid w:val="00C51CEB"/>
    <w:rsid w:val="00C51EE4"/>
    <w:rsid w:val="00C53404"/>
    <w:rsid w:val="00C54C84"/>
    <w:rsid w:val="00C54EB3"/>
    <w:rsid w:val="00C552E9"/>
    <w:rsid w:val="00C55FA9"/>
    <w:rsid w:val="00C578F3"/>
    <w:rsid w:val="00C63D10"/>
    <w:rsid w:val="00C64CA9"/>
    <w:rsid w:val="00C64E3D"/>
    <w:rsid w:val="00C651D3"/>
    <w:rsid w:val="00C6713A"/>
    <w:rsid w:val="00C671AF"/>
    <w:rsid w:val="00C6733C"/>
    <w:rsid w:val="00C71DCF"/>
    <w:rsid w:val="00C723A4"/>
    <w:rsid w:val="00C7254A"/>
    <w:rsid w:val="00C74152"/>
    <w:rsid w:val="00C75C01"/>
    <w:rsid w:val="00C777D1"/>
    <w:rsid w:val="00C81402"/>
    <w:rsid w:val="00C817B8"/>
    <w:rsid w:val="00C81D2B"/>
    <w:rsid w:val="00C82797"/>
    <w:rsid w:val="00C831B4"/>
    <w:rsid w:val="00C852B4"/>
    <w:rsid w:val="00C85D0D"/>
    <w:rsid w:val="00C85D78"/>
    <w:rsid w:val="00C902A9"/>
    <w:rsid w:val="00C90AB5"/>
    <w:rsid w:val="00C90AD0"/>
    <w:rsid w:val="00C90F31"/>
    <w:rsid w:val="00C91715"/>
    <w:rsid w:val="00C930D2"/>
    <w:rsid w:val="00C946DF"/>
    <w:rsid w:val="00C9676B"/>
    <w:rsid w:val="00C96922"/>
    <w:rsid w:val="00C974F1"/>
    <w:rsid w:val="00C9753D"/>
    <w:rsid w:val="00CA0317"/>
    <w:rsid w:val="00CA0AE6"/>
    <w:rsid w:val="00CA1186"/>
    <w:rsid w:val="00CA26CE"/>
    <w:rsid w:val="00CA36FB"/>
    <w:rsid w:val="00CA49BB"/>
    <w:rsid w:val="00CA52D5"/>
    <w:rsid w:val="00CA570B"/>
    <w:rsid w:val="00CA7658"/>
    <w:rsid w:val="00CA78D9"/>
    <w:rsid w:val="00CA7981"/>
    <w:rsid w:val="00CB090D"/>
    <w:rsid w:val="00CB16F2"/>
    <w:rsid w:val="00CB18E0"/>
    <w:rsid w:val="00CB3210"/>
    <w:rsid w:val="00CB3FF5"/>
    <w:rsid w:val="00CB43AE"/>
    <w:rsid w:val="00CB4537"/>
    <w:rsid w:val="00CB4E83"/>
    <w:rsid w:val="00CB6677"/>
    <w:rsid w:val="00CB6AA2"/>
    <w:rsid w:val="00CB7DB2"/>
    <w:rsid w:val="00CC0E97"/>
    <w:rsid w:val="00CC25C1"/>
    <w:rsid w:val="00CC2A8C"/>
    <w:rsid w:val="00CC2B2A"/>
    <w:rsid w:val="00CC30B9"/>
    <w:rsid w:val="00CC3B7F"/>
    <w:rsid w:val="00CC51FE"/>
    <w:rsid w:val="00CC660A"/>
    <w:rsid w:val="00CC6B78"/>
    <w:rsid w:val="00CC734C"/>
    <w:rsid w:val="00CC7AF6"/>
    <w:rsid w:val="00CD0B3D"/>
    <w:rsid w:val="00CD0D41"/>
    <w:rsid w:val="00CD15AB"/>
    <w:rsid w:val="00CD2414"/>
    <w:rsid w:val="00CD32D9"/>
    <w:rsid w:val="00CD3715"/>
    <w:rsid w:val="00CD4619"/>
    <w:rsid w:val="00CD66D5"/>
    <w:rsid w:val="00CD6BA9"/>
    <w:rsid w:val="00CD7D84"/>
    <w:rsid w:val="00CE0C76"/>
    <w:rsid w:val="00CE0DC0"/>
    <w:rsid w:val="00CE48E1"/>
    <w:rsid w:val="00CE5890"/>
    <w:rsid w:val="00CF01F6"/>
    <w:rsid w:val="00CF12C3"/>
    <w:rsid w:val="00CF1ED2"/>
    <w:rsid w:val="00CF2956"/>
    <w:rsid w:val="00CF2AD6"/>
    <w:rsid w:val="00CF2BA9"/>
    <w:rsid w:val="00CF348A"/>
    <w:rsid w:val="00CF4F18"/>
    <w:rsid w:val="00CF5F50"/>
    <w:rsid w:val="00CF7739"/>
    <w:rsid w:val="00D00EB2"/>
    <w:rsid w:val="00D0245D"/>
    <w:rsid w:val="00D02701"/>
    <w:rsid w:val="00D0462D"/>
    <w:rsid w:val="00D05B5A"/>
    <w:rsid w:val="00D05C83"/>
    <w:rsid w:val="00D07A7D"/>
    <w:rsid w:val="00D10092"/>
    <w:rsid w:val="00D11F9B"/>
    <w:rsid w:val="00D124B5"/>
    <w:rsid w:val="00D12552"/>
    <w:rsid w:val="00D12A40"/>
    <w:rsid w:val="00D13024"/>
    <w:rsid w:val="00D14A2D"/>
    <w:rsid w:val="00D15FB0"/>
    <w:rsid w:val="00D164A4"/>
    <w:rsid w:val="00D207A7"/>
    <w:rsid w:val="00D20ECF"/>
    <w:rsid w:val="00D21B90"/>
    <w:rsid w:val="00D22775"/>
    <w:rsid w:val="00D24F2D"/>
    <w:rsid w:val="00D264CA"/>
    <w:rsid w:val="00D269EA"/>
    <w:rsid w:val="00D31D51"/>
    <w:rsid w:val="00D32384"/>
    <w:rsid w:val="00D325EE"/>
    <w:rsid w:val="00D32960"/>
    <w:rsid w:val="00D32C29"/>
    <w:rsid w:val="00D33A57"/>
    <w:rsid w:val="00D34440"/>
    <w:rsid w:val="00D346AF"/>
    <w:rsid w:val="00D346C2"/>
    <w:rsid w:val="00D347B7"/>
    <w:rsid w:val="00D36CE3"/>
    <w:rsid w:val="00D37C38"/>
    <w:rsid w:val="00D40725"/>
    <w:rsid w:val="00D408E4"/>
    <w:rsid w:val="00D42020"/>
    <w:rsid w:val="00D4269E"/>
    <w:rsid w:val="00D4380B"/>
    <w:rsid w:val="00D46638"/>
    <w:rsid w:val="00D50725"/>
    <w:rsid w:val="00D51B1A"/>
    <w:rsid w:val="00D51D09"/>
    <w:rsid w:val="00D53C64"/>
    <w:rsid w:val="00D5547F"/>
    <w:rsid w:val="00D5677A"/>
    <w:rsid w:val="00D60F38"/>
    <w:rsid w:val="00D63BDE"/>
    <w:rsid w:val="00D64908"/>
    <w:rsid w:val="00D64DF9"/>
    <w:rsid w:val="00D65EA9"/>
    <w:rsid w:val="00D66027"/>
    <w:rsid w:val="00D661A8"/>
    <w:rsid w:val="00D7014F"/>
    <w:rsid w:val="00D70510"/>
    <w:rsid w:val="00D70873"/>
    <w:rsid w:val="00D760C8"/>
    <w:rsid w:val="00D7615E"/>
    <w:rsid w:val="00D77895"/>
    <w:rsid w:val="00D810EE"/>
    <w:rsid w:val="00D81C1B"/>
    <w:rsid w:val="00D825D9"/>
    <w:rsid w:val="00D843F4"/>
    <w:rsid w:val="00D85E1B"/>
    <w:rsid w:val="00D878B1"/>
    <w:rsid w:val="00D87C16"/>
    <w:rsid w:val="00D87D27"/>
    <w:rsid w:val="00D9008D"/>
    <w:rsid w:val="00D90530"/>
    <w:rsid w:val="00D9058E"/>
    <w:rsid w:val="00D90C10"/>
    <w:rsid w:val="00D92B56"/>
    <w:rsid w:val="00D93F92"/>
    <w:rsid w:val="00D9407A"/>
    <w:rsid w:val="00D94AE3"/>
    <w:rsid w:val="00D958F8"/>
    <w:rsid w:val="00D95E56"/>
    <w:rsid w:val="00DA1EAB"/>
    <w:rsid w:val="00DA27F8"/>
    <w:rsid w:val="00DA3EC1"/>
    <w:rsid w:val="00DA3ECC"/>
    <w:rsid w:val="00DA55B4"/>
    <w:rsid w:val="00DA6C21"/>
    <w:rsid w:val="00DA748B"/>
    <w:rsid w:val="00DB0C85"/>
    <w:rsid w:val="00DB4421"/>
    <w:rsid w:val="00DB4C14"/>
    <w:rsid w:val="00DB7756"/>
    <w:rsid w:val="00DB7E09"/>
    <w:rsid w:val="00DC048F"/>
    <w:rsid w:val="00DC0B37"/>
    <w:rsid w:val="00DC2B9E"/>
    <w:rsid w:val="00DC5644"/>
    <w:rsid w:val="00DC576E"/>
    <w:rsid w:val="00DC61A6"/>
    <w:rsid w:val="00DD11F8"/>
    <w:rsid w:val="00DD2985"/>
    <w:rsid w:val="00DD3644"/>
    <w:rsid w:val="00DD4B32"/>
    <w:rsid w:val="00DD5A4A"/>
    <w:rsid w:val="00DD5D65"/>
    <w:rsid w:val="00DD6C59"/>
    <w:rsid w:val="00DD7DF6"/>
    <w:rsid w:val="00DE09E1"/>
    <w:rsid w:val="00DE21B7"/>
    <w:rsid w:val="00DE3F93"/>
    <w:rsid w:val="00DE4E66"/>
    <w:rsid w:val="00DE59CD"/>
    <w:rsid w:val="00DE6915"/>
    <w:rsid w:val="00DE7B7F"/>
    <w:rsid w:val="00DF1568"/>
    <w:rsid w:val="00DF47D7"/>
    <w:rsid w:val="00DF5203"/>
    <w:rsid w:val="00DF5261"/>
    <w:rsid w:val="00DF54AF"/>
    <w:rsid w:val="00E014BD"/>
    <w:rsid w:val="00E01721"/>
    <w:rsid w:val="00E0177B"/>
    <w:rsid w:val="00E02EAC"/>
    <w:rsid w:val="00E04338"/>
    <w:rsid w:val="00E07B91"/>
    <w:rsid w:val="00E11E91"/>
    <w:rsid w:val="00E125BB"/>
    <w:rsid w:val="00E12E37"/>
    <w:rsid w:val="00E12FEE"/>
    <w:rsid w:val="00E14487"/>
    <w:rsid w:val="00E145E0"/>
    <w:rsid w:val="00E14D08"/>
    <w:rsid w:val="00E14EE7"/>
    <w:rsid w:val="00E1529E"/>
    <w:rsid w:val="00E15BD7"/>
    <w:rsid w:val="00E16E51"/>
    <w:rsid w:val="00E1776F"/>
    <w:rsid w:val="00E20695"/>
    <w:rsid w:val="00E208E9"/>
    <w:rsid w:val="00E20DFD"/>
    <w:rsid w:val="00E215A1"/>
    <w:rsid w:val="00E21B37"/>
    <w:rsid w:val="00E21BB6"/>
    <w:rsid w:val="00E22B2F"/>
    <w:rsid w:val="00E23689"/>
    <w:rsid w:val="00E254BB"/>
    <w:rsid w:val="00E26565"/>
    <w:rsid w:val="00E27DB4"/>
    <w:rsid w:val="00E30BE1"/>
    <w:rsid w:val="00E32084"/>
    <w:rsid w:val="00E32A4D"/>
    <w:rsid w:val="00E32C88"/>
    <w:rsid w:val="00E33AED"/>
    <w:rsid w:val="00E3420C"/>
    <w:rsid w:val="00E35F02"/>
    <w:rsid w:val="00E36270"/>
    <w:rsid w:val="00E36C02"/>
    <w:rsid w:val="00E36ED3"/>
    <w:rsid w:val="00E37611"/>
    <w:rsid w:val="00E378DD"/>
    <w:rsid w:val="00E37F55"/>
    <w:rsid w:val="00E407FA"/>
    <w:rsid w:val="00E40D5A"/>
    <w:rsid w:val="00E40E65"/>
    <w:rsid w:val="00E40F23"/>
    <w:rsid w:val="00E410BF"/>
    <w:rsid w:val="00E41C7B"/>
    <w:rsid w:val="00E429B2"/>
    <w:rsid w:val="00E4572F"/>
    <w:rsid w:val="00E4597C"/>
    <w:rsid w:val="00E47485"/>
    <w:rsid w:val="00E50044"/>
    <w:rsid w:val="00E519EF"/>
    <w:rsid w:val="00E530E2"/>
    <w:rsid w:val="00E533E3"/>
    <w:rsid w:val="00E53F5E"/>
    <w:rsid w:val="00E5465F"/>
    <w:rsid w:val="00E55326"/>
    <w:rsid w:val="00E570C0"/>
    <w:rsid w:val="00E600AA"/>
    <w:rsid w:val="00E604FF"/>
    <w:rsid w:val="00E60614"/>
    <w:rsid w:val="00E625CF"/>
    <w:rsid w:val="00E65207"/>
    <w:rsid w:val="00E6538F"/>
    <w:rsid w:val="00E70A5D"/>
    <w:rsid w:val="00E73538"/>
    <w:rsid w:val="00E7413C"/>
    <w:rsid w:val="00E745D5"/>
    <w:rsid w:val="00E7658C"/>
    <w:rsid w:val="00E76DC3"/>
    <w:rsid w:val="00E774E7"/>
    <w:rsid w:val="00E823D0"/>
    <w:rsid w:val="00E82B12"/>
    <w:rsid w:val="00E83CC2"/>
    <w:rsid w:val="00E86673"/>
    <w:rsid w:val="00E87177"/>
    <w:rsid w:val="00E9175B"/>
    <w:rsid w:val="00E91837"/>
    <w:rsid w:val="00E934D7"/>
    <w:rsid w:val="00E94814"/>
    <w:rsid w:val="00E94DF3"/>
    <w:rsid w:val="00E978AB"/>
    <w:rsid w:val="00EA0D2D"/>
    <w:rsid w:val="00EA0FB8"/>
    <w:rsid w:val="00EA2B62"/>
    <w:rsid w:val="00EA40FB"/>
    <w:rsid w:val="00EA4432"/>
    <w:rsid w:val="00EA4584"/>
    <w:rsid w:val="00EA6136"/>
    <w:rsid w:val="00EA7965"/>
    <w:rsid w:val="00EB09DB"/>
    <w:rsid w:val="00EB42FB"/>
    <w:rsid w:val="00EB5A65"/>
    <w:rsid w:val="00EC0E7A"/>
    <w:rsid w:val="00EC28E3"/>
    <w:rsid w:val="00EC524F"/>
    <w:rsid w:val="00EC5BB4"/>
    <w:rsid w:val="00EC5D17"/>
    <w:rsid w:val="00EC5E70"/>
    <w:rsid w:val="00EC7DE3"/>
    <w:rsid w:val="00ED0028"/>
    <w:rsid w:val="00ED0223"/>
    <w:rsid w:val="00ED066A"/>
    <w:rsid w:val="00ED118B"/>
    <w:rsid w:val="00ED25DA"/>
    <w:rsid w:val="00ED3607"/>
    <w:rsid w:val="00ED47DA"/>
    <w:rsid w:val="00ED5B6B"/>
    <w:rsid w:val="00ED60AB"/>
    <w:rsid w:val="00ED667B"/>
    <w:rsid w:val="00EE0295"/>
    <w:rsid w:val="00EE0856"/>
    <w:rsid w:val="00EE1437"/>
    <w:rsid w:val="00EE25FA"/>
    <w:rsid w:val="00EE27D1"/>
    <w:rsid w:val="00EE5531"/>
    <w:rsid w:val="00EE574A"/>
    <w:rsid w:val="00EE75EE"/>
    <w:rsid w:val="00EE7708"/>
    <w:rsid w:val="00EE7D02"/>
    <w:rsid w:val="00EF4E1F"/>
    <w:rsid w:val="00EF631A"/>
    <w:rsid w:val="00EF6998"/>
    <w:rsid w:val="00EF778D"/>
    <w:rsid w:val="00F02F58"/>
    <w:rsid w:val="00F03D73"/>
    <w:rsid w:val="00F0410B"/>
    <w:rsid w:val="00F04B76"/>
    <w:rsid w:val="00F05940"/>
    <w:rsid w:val="00F05A62"/>
    <w:rsid w:val="00F06480"/>
    <w:rsid w:val="00F06967"/>
    <w:rsid w:val="00F07608"/>
    <w:rsid w:val="00F11CCE"/>
    <w:rsid w:val="00F12EAB"/>
    <w:rsid w:val="00F14077"/>
    <w:rsid w:val="00F15B91"/>
    <w:rsid w:val="00F1733F"/>
    <w:rsid w:val="00F174A0"/>
    <w:rsid w:val="00F17FE9"/>
    <w:rsid w:val="00F204CC"/>
    <w:rsid w:val="00F205ED"/>
    <w:rsid w:val="00F21C89"/>
    <w:rsid w:val="00F22AAA"/>
    <w:rsid w:val="00F22E95"/>
    <w:rsid w:val="00F241AF"/>
    <w:rsid w:val="00F2447E"/>
    <w:rsid w:val="00F248BE"/>
    <w:rsid w:val="00F250A2"/>
    <w:rsid w:val="00F27B8A"/>
    <w:rsid w:val="00F30515"/>
    <w:rsid w:val="00F30A8E"/>
    <w:rsid w:val="00F30BFE"/>
    <w:rsid w:val="00F3182F"/>
    <w:rsid w:val="00F32B33"/>
    <w:rsid w:val="00F334CD"/>
    <w:rsid w:val="00F34AC4"/>
    <w:rsid w:val="00F34E4E"/>
    <w:rsid w:val="00F34FEF"/>
    <w:rsid w:val="00F3678C"/>
    <w:rsid w:val="00F370E6"/>
    <w:rsid w:val="00F40F3C"/>
    <w:rsid w:val="00F42C3E"/>
    <w:rsid w:val="00F44D2F"/>
    <w:rsid w:val="00F4522E"/>
    <w:rsid w:val="00F45F51"/>
    <w:rsid w:val="00F46AA7"/>
    <w:rsid w:val="00F4723E"/>
    <w:rsid w:val="00F4787C"/>
    <w:rsid w:val="00F510FA"/>
    <w:rsid w:val="00F53C53"/>
    <w:rsid w:val="00F54653"/>
    <w:rsid w:val="00F54BD6"/>
    <w:rsid w:val="00F54DA8"/>
    <w:rsid w:val="00F550F6"/>
    <w:rsid w:val="00F556CB"/>
    <w:rsid w:val="00F56179"/>
    <w:rsid w:val="00F56F83"/>
    <w:rsid w:val="00F62C7A"/>
    <w:rsid w:val="00F6394D"/>
    <w:rsid w:val="00F64B89"/>
    <w:rsid w:val="00F65182"/>
    <w:rsid w:val="00F651C7"/>
    <w:rsid w:val="00F65A68"/>
    <w:rsid w:val="00F65AD5"/>
    <w:rsid w:val="00F66B3D"/>
    <w:rsid w:val="00F678F5"/>
    <w:rsid w:val="00F67A38"/>
    <w:rsid w:val="00F67BD0"/>
    <w:rsid w:val="00F704BA"/>
    <w:rsid w:val="00F70BF7"/>
    <w:rsid w:val="00F70BFD"/>
    <w:rsid w:val="00F70E29"/>
    <w:rsid w:val="00F723B2"/>
    <w:rsid w:val="00F7241F"/>
    <w:rsid w:val="00F72786"/>
    <w:rsid w:val="00F72C12"/>
    <w:rsid w:val="00F735A2"/>
    <w:rsid w:val="00F74541"/>
    <w:rsid w:val="00F74893"/>
    <w:rsid w:val="00F75742"/>
    <w:rsid w:val="00F7646E"/>
    <w:rsid w:val="00F77D73"/>
    <w:rsid w:val="00F800F2"/>
    <w:rsid w:val="00F8058F"/>
    <w:rsid w:val="00F8173A"/>
    <w:rsid w:val="00F81E67"/>
    <w:rsid w:val="00F82D8C"/>
    <w:rsid w:val="00F833B5"/>
    <w:rsid w:val="00F84D76"/>
    <w:rsid w:val="00F86A4B"/>
    <w:rsid w:val="00F86A83"/>
    <w:rsid w:val="00F9032E"/>
    <w:rsid w:val="00F932DF"/>
    <w:rsid w:val="00F9429A"/>
    <w:rsid w:val="00F95644"/>
    <w:rsid w:val="00F95F20"/>
    <w:rsid w:val="00F9611F"/>
    <w:rsid w:val="00F96C3E"/>
    <w:rsid w:val="00F972DF"/>
    <w:rsid w:val="00F973CB"/>
    <w:rsid w:val="00F97D4A"/>
    <w:rsid w:val="00FA1F10"/>
    <w:rsid w:val="00FA2634"/>
    <w:rsid w:val="00FA32F2"/>
    <w:rsid w:val="00FA3AE7"/>
    <w:rsid w:val="00FA3BBD"/>
    <w:rsid w:val="00FA3C6E"/>
    <w:rsid w:val="00FA666D"/>
    <w:rsid w:val="00FA6BA5"/>
    <w:rsid w:val="00FB1A6B"/>
    <w:rsid w:val="00FB39A6"/>
    <w:rsid w:val="00FB3B24"/>
    <w:rsid w:val="00FB4D1C"/>
    <w:rsid w:val="00FB6681"/>
    <w:rsid w:val="00FB6855"/>
    <w:rsid w:val="00FB6D6A"/>
    <w:rsid w:val="00FC0687"/>
    <w:rsid w:val="00FC0937"/>
    <w:rsid w:val="00FC1232"/>
    <w:rsid w:val="00FC396B"/>
    <w:rsid w:val="00FC4603"/>
    <w:rsid w:val="00FC5B75"/>
    <w:rsid w:val="00FC622F"/>
    <w:rsid w:val="00FC700D"/>
    <w:rsid w:val="00FD0FE0"/>
    <w:rsid w:val="00FD1412"/>
    <w:rsid w:val="00FD3265"/>
    <w:rsid w:val="00FD434F"/>
    <w:rsid w:val="00FD5F67"/>
    <w:rsid w:val="00FE08D2"/>
    <w:rsid w:val="00FE12C7"/>
    <w:rsid w:val="00FE1539"/>
    <w:rsid w:val="00FE2035"/>
    <w:rsid w:val="00FE2181"/>
    <w:rsid w:val="00FE4FBA"/>
    <w:rsid w:val="00FE5742"/>
    <w:rsid w:val="00FE665E"/>
    <w:rsid w:val="00FF107B"/>
    <w:rsid w:val="00FF1D48"/>
    <w:rsid w:val="00FF1E7C"/>
    <w:rsid w:val="00FF3666"/>
    <w:rsid w:val="00FF4AF6"/>
    <w:rsid w:val="00FF4D1A"/>
    <w:rsid w:val="00FF5EDB"/>
    <w:rsid w:val="00FF6B8C"/>
    <w:rsid w:val="00FF7AB7"/>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9775F"/>
  <w15:docId w15:val="{2212F6E5-ADFE-4BC9-BC31-16C7FE77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E4E"/>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uiPriority w:val="59"/>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 w:type="character" w:styleId="Lienhypertexte">
    <w:name w:val="Hyperlink"/>
    <w:basedOn w:val="Policepardfaut"/>
    <w:uiPriority w:val="99"/>
    <w:unhideWhenUsed/>
    <w:rsid w:val="00FF6B8C"/>
    <w:rPr>
      <w:color w:val="0000FF" w:themeColor="hyperlink"/>
      <w:u w:val="single"/>
    </w:rPr>
  </w:style>
  <w:style w:type="character" w:styleId="Lienhypertextesuivivisit">
    <w:name w:val="FollowedHyperlink"/>
    <w:basedOn w:val="Policepardfaut"/>
    <w:uiPriority w:val="99"/>
    <w:semiHidden/>
    <w:unhideWhenUsed/>
    <w:rsid w:val="00FF6B8C"/>
    <w:rPr>
      <w:color w:val="800080" w:themeColor="followedHyperlink"/>
      <w:u w:val="single"/>
    </w:rPr>
  </w:style>
  <w:style w:type="paragraph" w:styleId="Textedebulles">
    <w:name w:val="Balloon Text"/>
    <w:basedOn w:val="Normal"/>
    <w:link w:val="TextedebullesCar"/>
    <w:uiPriority w:val="99"/>
    <w:semiHidden/>
    <w:unhideWhenUsed/>
    <w:rsid w:val="00F02F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F58"/>
    <w:rPr>
      <w:rFonts w:ascii="Tahoma" w:hAnsi="Tahoma" w:cs="Tahoma"/>
      <w:sz w:val="16"/>
      <w:szCs w:val="16"/>
    </w:rPr>
  </w:style>
  <w:style w:type="character" w:styleId="Mention">
    <w:name w:val="Mention"/>
    <w:basedOn w:val="Policepardfaut"/>
    <w:uiPriority w:val="99"/>
    <w:semiHidden/>
    <w:unhideWhenUsed/>
    <w:rsid w:val="00DE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public.fr" TargetMode="External"/><Relationship Id="rId13" Type="http://schemas.openxmlformats.org/officeDocument/2006/relationships/hyperlink" Target="http://www.elysee.fr/sitemap.x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lcul-pagerank.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agerank.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DD367-7113-4713-AEE3-3ED1444F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7176</TotalTime>
  <Pages>12</Pages>
  <Words>3731</Words>
  <Characters>20521</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PAQUEREAU</dc:creator>
  <cp:keywords/>
  <dc:description/>
  <cp:lastModifiedBy>Jimmy PAQUEREAU</cp:lastModifiedBy>
  <cp:revision>1896</cp:revision>
  <cp:lastPrinted>2018-05-28T21:05:00Z</cp:lastPrinted>
  <dcterms:created xsi:type="dcterms:W3CDTF">2016-08-07T02:00:00Z</dcterms:created>
  <dcterms:modified xsi:type="dcterms:W3CDTF">2018-05-28T21:05:00Z</dcterms:modified>
</cp:coreProperties>
</file>